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EA" w:rsidRDefault="002162F8" w:rsidP="002162F8">
      <w:pPr>
        <w:spacing w:before="240" w:after="60" w:line="360" w:lineRule="auto"/>
        <w:jc w:val="center"/>
        <w:outlineLvl w:val="0"/>
        <w:rPr>
          <w:rFonts w:ascii="宋体" w:eastAsia="宋体" w:hAnsi="宋体" w:cs="Times New Roman"/>
          <w:b/>
          <w:bCs/>
          <w:sz w:val="40"/>
          <w:szCs w:val="32"/>
        </w:rPr>
      </w:pPr>
      <w:r w:rsidRPr="00866767">
        <w:rPr>
          <w:rFonts w:ascii="宋体" w:eastAsia="宋体" w:hAnsi="宋体" w:cs="Times New Roman" w:hint="eastAsia"/>
          <w:b/>
          <w:bCs/>
          <w:sz w:val="40"/>
          <w:szCs w:val="32"/>
        </w:rPr>
        <w:t>优良学风班集体</w:t>
      </w:r>
      <w:r w:rsidRPr="00866767">
        <w:rPr>
          <w:rFonts w:ascii="宋体" w:eastAsia="宋体" w:hAnsi="宋体" w:cs="Times New Roman"/>
          <w:b/>
          <w:bCs/>
          <w:sz w:val="40"/>
          <w:szCs w:val="32"/>
        </w:rPr>
        <w:t>材料</w:t>
      </w:r>
      <w:r w:rsidRPr="00866767">
        <w:rPr>
          <w:rFonts w:ascii="宋体" w:eastAsia="宋体" w:hAnsi="宋体" w:cs="Times New Roman" w:hint="eastAsia"/>
          <w:b/>
          <w:bCs/>
          <w:sz w:val="40"/>
          <w:szCs w:val="32"/>
        </w:rPr>
        <w:t>评分细则</w:t>
      </w:r>
    </w:p>
    <w:p w:rsidR="002162F8" w:rsidRPr="00FB29EA" w:rsidRDefault="00FB29EA" w:rsidP="002162F8">
      <w:pPr>
        <w:spacing w:before="240" w:after="60" w:line="360" w:lineRule="auto"/>
        <w:jc w:val="center"/>
        <w:outlineLvl w:val="0"/>
        <w:rPr>
          <w:rFonts w:ascii="宋体" w:eastAsia="宋体" w:hAnsi="宋体" w:cs="Times New Roman"/>
          <w:b/>
          <w:bCs/>
          <w:sz w:val="22"/>
          <w:szCs w:val="32"/>
        </w:rPr>
      </w:pPr>
      <w:r w:rsidRPr="00FB29EA">
        <w:rPr>
          <w:rFonts w:ascii="宋体" w:eastAsia="宋体" w:hAnsi="宋体" w:cs="Times New Roman" w:hint="eastAsia"/>
          <w:b/>
          <w:bCs/>
          <w:sz w:val="22"/>
          <w:szCs w:val="32"/>
        </w:rPr>
        <w:t>（20</w:t>
      </w:r>
      <w:r w:rsidR="00177AC7">
        <w:rPr>
          <w:rFonts w:ascii="宋体" w:eastAsia="宋体" w:hAnsi="宋体" w:cs="Times New Roman" w:hint="eastAsia"/>
          <w:b/>
          <w:bCs/>
          <w:sz w:val="22"/>
          <w:szCs w:val="32"/>
        </w:rPr>
        <w:t>20</w:t>
      </w:r>
      <w:r w:rsidRPr="00FB29EA">
        <w:rPr>
          <w:rFonts w:ascii="宋体" w:eastAsia="宋体" w:hAnsi="宋体" w:cs="Times New Roman" w:hint="eastAsia"/>
          <w:b/>
          <w:bCs/>
          <w:sz w:val="22"/>
          <w:szCs w:val="32"/>
        </w:rPr>
        <w:t>年</w:t>
      </w:r>
      <w:r w:rsidR="00177AC7">
        <w:rPr>
          <w:rFonts w:ascii="宋体" w:eastAsia="宋体" w:hAnsi="宋体" w:cs="Times New Roman" w:hint="eastAsia"/>
          <w:b/>
          <w:bCs/>
          <w:sz w:val="22"/>
          <w:szCs w:val="32"/>
        </w:rPr>
        <w:t>10</w:t>
      </w:r>
      <w:r w:rsidRPr="00FB29EA">
        <w:rPr>
          <w:rFonts w:ascii="宋体" w:eastAsia="宋体" w:hAnsi="宋体" w:cs="Times New Roman" w:hint="eastAsia"/>
          <w:b/>
          <w:bCs/>
          <w:sz w:val="22"/>
          <w:szCs w:val="32"/>
        </w:rPr>
        <w:t>月</w:t>
      </w:r>
      <w:r w:rsidRPr="00FB29EA">
        <w:rPr>
          <w:rFonts w:ascii="宋体" w:eastAsia="宋体" w:hAnsi="宋体" w:cs="Times New Roman"/>
          <w:b/>
          <w:bCs/>
          <w:sz w:val="22"/>
          <w:szCs w:val="32"/>
        </w:rPr>
        <w:t>修订版）</w:t>
      </w:r>
    </w:p>
    <w:p w:rsidR="0080127D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班级按照</w:t>
      </w:r>
      <w:r w:rsidRPr="00866767">
        <w:rPr>
          <w:rFonts w:ascii="宋体" w:eastAsia="宋体" w:hAnsi="宋体"/>
          <w:bCs/>
          <w:sz w:val="24"/>
        </w:rPr>
        <w:t>要求</w:t>
      </w:r>
      <w:r w:rsidRPr="00866767">
        <w:rPr>
          <w:rFonts w:ascii="宋体" w:eastAsia="宋体" w:hAnsi="宋体" w:hint="eastAsia"/>
          <w:bCs/>
          <w:sz w:val="24"/>
        </w:rPr>
        <w:t>对相应</w:t>
      </w:r>
      <w:proofErr w:type="gramStart"/>
      <w:r w:rsidRPr="00866767">
        <w:rPr>
          <w:rFonts w:ascii="宋体" w:eastAsia="宋体" w:hAnsi="宋体" w:hint="eastAsia"/>
          <w:bCs/>
          <w:sz w:val="24"/>
        </w:rPr>
        <w:t>版块</w:t>
      </w:r>
      <w:proofErr w:type="gramEnd"/>
      <w:r w:rsidRPr="00866767">
        <w:rPr>
          <w:rFonts w:ascii="宋体" w:eastAsia="宋体" w:hAnsi="宋体" w:hint="eastAsia"/>
          <w:bCs/>
          <w:sz w:val="24"/>
        </w:rPr>
        <w:t>准备材料，</w:t>
      </w:r>
      <w:r w:rsidR="003F2C44">
        <w:rPr>
          <w:rFonts w:ascii="宋体" w:eastAsia="宋体" w:hAnsi="宋体" w:hint="eastAsia"/>
          <w:bCs/>
          <w:sz w:val="24"/>
        </w:rPr>
        <w:t>20</w:t>
      </w:r>
      <w:r w:rsidRPr="00866767">
        <w:rPr>
          <w:rFonts w:ascii="宋体" w:eastAsia="宋体" w:hAnsi="宋体" w:hint="eastAsia"/>
          <w:bCs/>
          <w:sz w:val="24"/>
        </w:rPr>
        <w:t>级班级参评</w:t>
      </w:r>
      <w:r w:rsidRPr="00866767">
        <w:rPr>
          <w:rFonts w:ascii="宋体" w:eastAsia="宋体" w:hAnsi="宋体"/>
          <w:bCs/>
          <w:sz w:val="24"/>
        </w:rPr>
        <w:t>“</w:t>
      </w:r>
      <w:r w:rsidRPr="00866767">
        <w:rPr>
          <w:rFonts w:ascii="宋体" w:eastAsia="宋体" w:hAnsi="宋体" w:hint="eastAsia"/>
          <w:bCs/>
          <w:sz w:val="24"/>
        </w:rPr>
        <w:t>学习</w:t>
      </w:r>
      <w:r w:rsidRPr="00866767">
        <w:rPr>
          <w:rFonts w:ascii="宋体" w:eastAsia="宋体" w:hAnsi="宋体"/>
          <w:bCs/>
          <w:sz w:val="24"/>
        </w:rPr>
        <w:t>建设”</w:t>
      </w:r>
      <w:r w:rsidRPr="00866767">
        <w:rPr>
          <w:rFonts w:ascii="宋体" w:eastAsia="宋体" w:hAnsi="宋体" w:hint="eastAsia"/>
          <w:bCs/>
          <w:sz w:val="24"/>
        </w:rPr>
        <w:t>板块</w:t>
      </w:r>
      <w:r w:rsidRPr="00866767">
        <w:rPr>
          <w:rFonts w:ascii="宋体" w:eastAsia="宋体" w:hAnsi="宋体"/>
          <w:bCs/>
          <w:sz w:val="24"/>
        </w:rPr>
        <w:t>，</w:t>
      </w:r>
      <w:r w:rsidR="003F2C44">
        <w:rPr>
          <w:rFonts w:ascii="宋体" w:eastAsia="宋体" w:hAnsi="宋体" w:hint="eastAsia"/>
          <w:bCs/>
          <w:sz w:val="24"/>
        </w:rPr>
        <w:t>18</w:t>
      </w:r>
      <w:r w:rsidRPr="00866767">
        <w:rPr>
          <w:rFonts w:ascii="宋体" w:eastAsia="宋体" w:hAnsi="宋体" w:hint="eastAsia"/>
          <w:bCs/>
          <w:sz w:val="24"/>
        </w:rPr>
        <w:t>、</w:t>
      </w:r>
      <w:r w:rsidR="003F2C44">
        <w:rPr>
          <w:rFonts w:ascii="宋体" w:eastAsia="宋体" w:hAnsi="宋体" w:hint="eastAsia"/>
          <w:bCs/>
          <w:sz w:val="24"/>
        </w:rPr>
        <w:t>19</w:t>
      </w:r>
      <w:r w:rsidRPr="00866767">
        <w:rPr>
          <w:rFonts w:ascii="宋体" w:eastAsia="宋体" w:hAnsi="宋体" w:hint="eastAsia"/>
          <w:bCs/>
          <w:sz w:val="24"/>
        </w:rPr>
        <w:t>级</w:t>
      </w:r>
      <w:r w:rsidRPr="00866767">
        <w:rPr>
          <w:rFonts w:ascii="宋体" w:eastAsia="宋体" w:hAnsi="宋体"/>
          <w:bCs/>
          <w:sz w:val="24"/>
        </w:rPr>
        <w:t>班级参评“</w:t>
      </w:r>
      <w:r w:rsidRPr="00866767">
        <w:rPr>
          <w:rFonts w:ascii="宋体" w:eastAsia="宋体" w:hAnsi="宋体" w:hint="eastAsia"/>
          <w:bCs/>
          <w:sz w:val="24"/>
        </w:rPr>
        <w:t>学习建设</w:t>
      </w:r>
      <w:r w:rsidRPr="00866767">
        <w:rPr>
          <w:rFonts w:ascii="宋体" w:eastAsia="宋体" w:hAnsi="宋体"/>
          <w:bCs/>
          <w:sz w:val="24"/>
        </w:rPr>
        <w:t>”</w:t>
      </w:r>
      <w:r w:rsidRPr="00866767">
        <w:rPr>
          <w:rFonts w:ascii="宋体" w:eastAsia="宋体" w:hAnsi="宋体" w:hint="eastAsia"/>
          <w:bCs/>
          <w:sz w:val="24"/>
        </w:rPr>
        <w:t>和</w:t>
      </w:r>
      <w:r w:rsidRPr="00866767">
        <w:rPr>
          <w:rFonts w:ascii="宋体" w:eastAsia="宋体" w:hAnsi="宋体"/>
          <w:bCs/>
          <w:sz w:val="24"/>
        </w:rPr>
        <w:t>“</w:t>
      </w:r>
      <w:r w:rsidRPr="00866767">
        <w:rPr>
          <w:rFonts w:ascii="宋体" w:eastAsia="宋体" w:hAnsi="宋体" w:hint="eastAsia"/>
          <w:bCs/>
          <w:sz w:val="24"/>
        </w:rPr>
        <w:t>学习成果</w:t>
      </w:r>
      <w:r w:rsidRPr="00866767">
        <w:rPr>
          <w:rFonts w:ascii="宋体" w:eastAsia="宋体" w:hAnsi="宋体"/>
          <w:bCs/>
          <w:sz w:val="24"/>
        </w:rPr>
        <w:t>”</w:t>
      </w:r>
      <w:r w:rsidRPr="00866767">
        <w:rPr>
          <w:rFonts w:ascii="宋体" w:eastAsia="宋体" w:hAnsi="宋体" w:hint="eastAsia"/>
          <w:bCs/>
          <w:sz w:val="24"/>
        </w:rPr>
        <w:t>板块</w:t>
      </w:r>
      <w:r w:rsidRPr="00866767">
        <w:rPr>
          <w:rFonts w:ascii="宋体" w:eastAsia="宋体" w:hAnsi="宋体"/>
          <w:bCs/>
          <w:sz w:val="24"/>
        </w:rPr>
        <w:t>。</w:t>
      </w:r>
    </w:p>
    <w:p w:rsidR="00C0609E" w:rsidRDefault="00C0609E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【打分规则】：</w:t>
      </w:r>
    </w:p>
    <w:p w:rsidR="002162F8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分别在</w:t>
      </w:r>
      <w:proofErr w:type="gramStart"/>
      <w:r w:rsidRPr="00866767">
        <w:rPr>
          <w:rFonts w:ascii="宋体" w:eastAsia="宋体" w:hAnsi="宋体" w:hint="eastAsia"/>
          <w:bCs/>
          <w:sz w:val="24"/>
        </w:rPr>
        <w:t>每个评选</w:t>
      </w:r>
      <w:proofErr w:type="gramEnd"/>
      <w:r w:rsidRPr="00866767">
        <w:rPr>
          <w:rFonts w:ascii="宋体" w:eastAsia="宋体" w:hAnsi="宋体" w:hint="eastAsia"/>
          <w:bCs/>
          <w:sz w:val="24"/>
        </w:rPr>
        <w:t>项目下</w:t>
      </w:r>
      <w:r w:rsidR="00866767">
        <w:rPr>
          <w:rFonts w:ascii="宋体" w:eastAsia="宋体" w:hAnsi="宋体" w:hint="eastAsia"/>
          <w:bCs/>
          <w:sz w:val="24"/>
        </w:rPr>
        <w:t>分年级</w:t>
      </w:r>
      <w:r w:rsidRPr="00866767">
        <w:rPr>
          <w:rFonts w:ascii="宋体" w:eastAsia="宋体" w:hAnsi="宋体" w:hint="eastAsia"/>
          <w:bCs/>
          <w:sz w:val="24"/>
        </w:rPr>
        <w:t>按班级排名给分，</w:t>
      </w:r>
      <w:r w:rsidR="003F2C44">
        <w:rPr>
          <w:rFonts w:ascii="宋体" w:eastAsia="宋体" w:hAnsi="宋体" w:hint="eastAsia"/>
          <w:bCs/>
          <w:sz w:val="24"/>
        </w:rPr>
        <w:t>第</w:t>
      </w:r>
      <w:r w:rsidRPr="00866767">
        <w:rPr>
          <w:rFonts w:ascii="宋体" w:eastAsia="宋体" w:hAnsi="宋体" w:hint="eastAsia"/>
          <w:bCs/>
          <w:sz w:val="24"/>
        </w:rPr>
        <w:t>一名给10</w:t>
      </w:r>
      <w:r w:rsidR="003F2C44">
        <w:rPr>
          <w:rFonts w:ascii="宋体" w:eastAsia="宋体" w:hAnsi="宋体" w:hint="eastAsia"/>
          <w:bCs/>
          <w:sz w:val="24"/>
        </w:rPr>
        <w:t>0</w:t>
      </w:r>
      <w:r w:rsidRPr="00866767">
        <w:rPr>
          <w:rFonts w:ascii="宋体" w:eastAsia="宋体" w:hAnsi="宋体" w:hint="eastAsia"/>
          <w:bCs/>
          <w:sz w:val="24"/>
        </w:rPr>
        <w:t>分，按10分</w:t>
      </w:r>
      <w:r w:rsidRPr="00866767">
        <w:rPr>
          <w:rFonts w:ascii="宋体" w:eastAsia="宋体" w:hAnsi="宋体"/>
          <w:bCs/>
          <w:sz w:val="24"/>
        </w:rPr>
        <w:t>一名</w:t>
      </w:r>
      <w:r w:rsidRPr="00866767">
        <w:rPr>
          <w:rFonts w:ascii="宋体" w:eastAsia="宋体" w:hAnsi="宋体" w:hint="eastAsia"/>
          <w:bCs/>
          <w:sz w:val="24"/>
        </w:rPr>
        <w:t>的</w:t>
      </w:r>
      <w:r w:rsidRPr="00866767">
        <w:rPr>
          <w:rFonts w:ascii="宋体" w:eastAsia="宋体" w:hAnsi="宋体"/>
          <w:bCs/>
          <w:sz w:val="24"/>
        </w:rPr>
        <w:t>规律递</w:t>
      </w:r>
      <w:r w:rsidR="003F2C44">
        <w:rPr>
          <w:rFonts w:ascii="宋体" w:eastAsia="宋体" w:hAnsi="宋体" w:hint="eastAsia"/>
          <w:bCs/>
          <w:sz w:val="24"/>
        </w:rPr>
        <w:t>减</w:t>
      </w:r>
      <w:r w:rsidRPr="00866767">
        <w:rPr>
          <w:rFonts w:ascii="宋体" w:eastAsia="宋体" w:hAnsi="宋体" w:hint="eastAsia"/>
          <w:bCs/>
          <w:sz w:val="24"/>
        </w:rPr>
        <w:t>。项目</w:t>
      </w:r>
      <w:r w:rsidRPr="00866767">
        <w:rPr>
          <w:rFonts w:ascii="宋体" w:eastAsia="宋体" w:hAnsi="宋体"/>
          <w:bCs/>
          <w:sz w:val="24"/>
        </w:rPr>
        <w:t>分乘相应的占比得出板块分。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66767">
        <w:rPr>
          <w:rFonts w:ascii="宋体" w:eastAsia="宋体" w:hAnsi="宋体" w:cs="Times New Roman" w:hint="eastAsia"/>
          <w:b/>
          <w:bCs/>
          <w:sz w:val="28"/>
          <w:szCs w:val="28"/>
        </w:rPr>
        <w:t>（一）学习</w:t>
      </w:r>
      <w:r w:rsidRPr="00866767">
        <w:rPr>
          <w:rFonts w:ascii="宋体" w:eastAsia="宋体" w:hAnsi="宋体" w:cs="Times New Roman"/>
          <w:b/>
          <w:bCs/>
          <w:sz w:val="28"/>
          <w:szCs w:val="28"/>
        </w:rPr>
        <w:t>建设板块</w:t>
      </w:r>
    </w:p>
    <w:p w:rsidR="002162F8" w:rsidRPr="00781316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 w:hint="eastAsia"/>
          <w:b/>
          <w:bCs/>
          <w:sz w:val="24"/>
        </w:rPr>
        <w:t>1、学风检查</w:t>
      </w:r>
      <w:r w:rsidRPr="00866767">
        <w:rPr>
          <w:rFonts w:ascii="宋体" w:eastAsia="宋体" w:hAnsi="宋体"/>
          <w:b/>
          <w:bCs/>
          <w:sz w:val="24"/>
        </w:rPr>
        <w:t>情况</w:t>
      </w:r>
      <w:r w:rsidRPr="00866767">
        <w:rPr>
          <w:rFonts w:ascii="宋体" w:eastAsia="宋体" w:hAnsi="宋体" w:hint="eastAsia"/>
          <w:b/>
          <w:bCs/>
          <w:sz w:val="24"/>
        </w:rPr>
        <w:t>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="003F2C44">
        <w:rPr>
          <w:rFonts w:ascii="宋体" w:eastAsia="宋体" w:hAnsi="宋体" w:hint="eastAsia"/>
          <w:b/>
          <w:bCs/>
          <w:sz w:val="24"/>
        </w:rPr>
        <w:t>40%）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班级成员学风建设优良，</w:t>
      </w:r>
      <w:r w:rsidR="00866767">
        <w:rPr>
          <w:rFonts w:ascii="宋体" w:eastAsia="宋体" w:hAnsi="宋体" w:hint="eastAsia"/>
          <w:bCs/>
          <w:sz w:val="24"/>
        </w:rPr>
        <w:t>本学期</w:t>
      </w:r>
      <w:r w:rsidR="00866767">
        <w:rPr>
          <w:rFonts w:ascii="宋体" w:eastAsia="宋体" w:hAnsi="宋体"/>
          <w:bCs/>
          <w:sz w:val="24"/>
        </w:rPr>
        <w:t>（</w:t>
      </w:r>
      <w:r w:rsidR="00866767">
        <w:rPr>
          <w:rFonts w:ascii="宋体" w:eastAsia="宋体" w:hAnsi="宋体" w:hint="eastAsia"/>
          <w:bCs/>
          <w:sz w:val="24"/>
        </w:rPr>
        <w:t>20</w:t>
      </w:r>
      <w:r w:rsidR="003901B9">
        <w:rPr>
          <w:rFonts w:ascii="宋体" w:eastAsia="宋体" w:hAnsi="宋体" w:hint="eastAsia"/>
          <w:bCs/>
          <w:sz w:val="24"/>
        </w:rPr>
        <w:t>20</w:t>
      </w:r>
      <w:r w:rsidR="006C21F0">
        <w:rPr>
          <w:rFonts w:ascii="宋体" w:eastAsia="宋体" w:hAnsi="宋体"/>
          <w:bCs/>
          <w:sz w:val="24"/>
        </w:rPr>
        <w:t>-20</w:t>
      </w:r>
      <w:r w:rsidR="003901B9">
        <w:rPr>
          <w:rFonts w:ascii="宋体" w:eastAsia="宋体" w:hAnsi="宋体" w:hint="eastAsia"/>
          <w:bCs/>
          <w:sz w:val="24"/>
        </w:rPr>
        <w:t>21</w:t>
      </w:r>
      <w:r w:rsidR="00866767">
        <w:rPr>
          <w:rFonts w:ascii="宋体" w:eastAsia="宋体" w:hAnsi="宋体" w:hint="eastAsia"/>
          <w:bCs/>
          <w:sz w:val="24"/>
        </w:rPr>
        <w:t>学年度</w:t>
      </w:r>
      <w:r w:rsidR="00866767">
        <w:rPr>
          <w:rFonts w:ascii="宋体" w:eastAsia="宋体" w:hAnsi="宋体"/>
          <w:bCs/>
          <w:sz w:val="24"/>
        </w:rPr>
        <w:t>第一学期）</w:t>
      </w:r>
      <w:r w:rsidR="00866767">
        <w:rPr>
          <w:rFonts w:ascii="宋体" w:eastAsia="宋体" w:hAnsi="宋体" w:hint="eastAsia"/>
          <w:bCs/>
          <w:sz w:val="24"/>
        </w:rPr>
        <w:t>至今班级</w:t>
      </w:r>
      <w:r w:rsidRPr="00866767">
        <w:rPr>
          <w:rFonts w:ascii="宋体" w:eastAsia="宋体" w:hAnsi="宋体" w:hint="eastAsia"/>
          <w:bCs/>
          <w:sz w:val="24"/>
        </w:rPr>
        <w:t>旷课、迟到成员</w:t>
      </w:r>
      <w:r w:rsidR="00866767">
        <w:rPr>
          <w:rFonts w:ascii="宋体" w:eastAsia="宋体" w:hAnsi="宋体" w:hint="eastAsia"/>
          <w:bCs/>
          <w:sz w:val="24"/>
        </w:rPr>
        <w:t>情况</w:t>
      </w:r>
      <w:r w:rsidRPr="00866767">
        <w:rPr>
          <w:rFonts w:ascii="宋体" w:eastAsia="宋体" w:hAnsi="宋体" w:hint="eastAsia"/>
          <w:bCs/>
          <w:sz w:val="24"/>
        </w:rPr>
        <w:t>（以各年级辅导员、学风测评小组的查课名单和信管学子网学风检查公示为准）</w:t>
      </w:r>
      <w:r w:rsidR="00866767">
        <w:rPr>
          <w:rFonts w:ascii="宋体" w:eastAsia="宋体" w:hAnsi="宋体" w:hint="eastAsia"/>
          <w:bCs/>
          <w:sz w:val="24"/>
        </w:rPr>
        <w:t>。</w:t>
      </w:r>
      <w:r w:rsidR="002D5295" w:rsidRPr="00781316">
        <w:rPr>
          <w:rFonts w:ascii="宋体" w:eastAsia="宋体" w:hAnsi="宋体" w:hint="eastAsia"/>
          <w:bCs/>
          <w:sz w:val="24"/>
        </w:rPr>
        <w:t>【统计时间范围从本学期开始截止至1</w:t>
      </w:r>
      <w:r w:rsidR="002D5295" w:rsidRPr="00781316">
        <w:rPr>
          <w:rFonts w:ascii="宋体" w:eastAsia="宋体" w:hAnsi="宋体"/>
          <w:bCs/>
          <w:sz w:val="24"/>
        </w:rPr>
        <w:t>1</w:t>
      </w:r>
      <w:r w:rsidR="002D5295" w:rsidRPr="00781316">
        <w:rPr>
          <w:rFonts w:ascii="宋体" w:eastAsia="宋体" w:hAnsi="宋体" w:hint="eastAsia"/>
          <w:bCs/>
          <w:sz w:val="24"/>
        </w:rPr>
        <w:t>月3</w:t>
      </w:r>
      <w:r w:rsidR="002D5295" w:rsidRPr="00781316">
        <w:rPr>
          <w:rFonts w:ascii="宋体" w:eastAsia="宋体" w:hAnsi="宋体"/>
          <w:bCs/>
          <w:sz w:val="24"/>
        </w:rPr>
        <w:t>0</w:t>
      </w:r>
      <w:r w:rsidR="002D5295" w:rsidRPr="00781316">
        <w:rPr>
          <w:rFonts w:ascii="宋体" w:eastAsia="宋体" w:hAnsi="宋体" w:hint="eastAsia"/>
          <w:bCs/>
          <w:sz w:val="24"/>
        </w:rPr>
        <w:t>日】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 w:hint="eastAsia"/>
          <w:b/>
          <w:bCs/>
          <w:sz w:val="24"/>
        </w:rPr>
        <w:t>2、班级学习制度（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="00781316">
        <w:rPr>
          <w:rFonts w:ascii="宋体" w:eastAsia="宋体" w:hAnsi="宋体"/>
          <w:b/>
          <w:bCs/>
          <w:sz w:val="24"/>
        </w:rPr>
        <w:t>3</w:t>
      </w:r>
      <w:r w:rsidRPr="00866767">
        <w:rPr>
          <w:rFonts w:ascii="宋体" w:eastAsia="宋体" w:hAnsi="宋体" w:hint="eastAsia"/>
          <w:b/>
          <w:bCs/>
          <w:sz w:val="24"/>
        </w:rPr>
        <w:t>0</w:t>
      </w:r>
      <w:r w:rsidRPr="00866767">
        <w:rPr>
          <w:rFonts w:ascii="宋体" w:eastAsia="宋体" w:hAnsi="宋体"/>
          <w:b/>
          <w:bCs/>
          <w:sz w:val="24"/>
        </w:rPr>
        <w:t>%）</w:t>
      </w:r>
    </w:p>
    <w:p w:rsidR="00781316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班级学习制度建设完善，贯彻学校和学院的学风建设政策和要求，定时召开学风建设主题班会，并拥有合理的管理方案及奖惩措施，</w:t>
      </w:r>
      <w:r w:rsidR="00866767">
        <w:rPr>
          <w:rFonts w:ascii="宋体" w:eastAsia="宋体" w:hAnsi="宋体" w:hint="eastAsia"/>
          <w:bCs/>
          <w:sz w:val="24"/>
        </w:rPr>
        <w:t>且班级学风良好，班级成员</w:t>
      </w:r>
      <w:proofErr w:type="gramStart"/>
      <w:r w:rsidR="00866767">
        <w:rPr>
          <w:rFonts w:ascii="宋体" w:eastAsia="宋体" w:hAnsi="宋体" w:hint="eastAsia"/>
          <w:bCs/>
          <w:sz w:val="24"/>
        </w:rPr>
        <w:t>无考试</w:t>
      </w:r>
      <w:proofErr w:type="gramEnd"/>
      <w:r w:rsidR="00866767">
        <w:rPr>
          <w:rFonts w:ascii="宋体" w:eastAsia="宋体" w:hAnsi="宋体" w:hint="eastAsia"/>
          <w:bCs/>
          <w:sz w:val="24"/>
        </w:rPr>
        <w:t>违纪现象</w:t>
      </w:r>
      <w:r w:rsidRPr="00866767">
        <w:rPr>
          <w:rFonts w:ascii="宋体" w:eastAsia="宋体" w:hAnsi="宋体" w:hint="eastAsia"/>
          <w:bCs/>
          <w:sz w:val="24"/>
        </w:rPr>
        <w:t>；</w:t>
      </w:r>
    </w:p>
    <w:p w:rsidR="00781316" w:rsidRPr="00DF6520" w:rsidRDefault="00781316" w:rsidP="00DF6520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DF6520">
        <w:rPr>
          <w:rFonts w:ascii="宋体" w:eastAsia="宋体" w:hAnsi="宋体" w:hint="eastAsia"/>
          <w:bCs/>
          <w:sz w:val="24"/>
        </w:rPr>
        <w:t>班级内部是否成立了有效的“学业互帮互助小分队”，</w:t>
      </w:r>
      <w:proofErr w:type="gramStart"/>
      <w:r w:rsidRPr="00DF6520">
        <w:rPr>
          <w:rFonts w:ascii="宋体" w:eastAsia="宋体" w:hAnsi="宋体" w:hint="eastAsia"/>
          <w:bCs/>
          <w:sz w:val="24"/>
        </w:rPr>
        <w:t>是否对班内存</w:t>
      </w:r>
      <w:proofErr w:type="gramEnd"/>
      <w:r w:rsidRPr="00DF6520">
        <w:rPr>
          <w:rFonts w:ascii="宋体" w:eastAsia="宋体" w:hAnsi="宋体" w:hint="eastAsia"/>
          <w:bCs/>
          <w:sz w:val="24"/>
        </w:rPr>
        <w:t>在学业困难的学生进行有针对性的精准帮扶。</w:t>
      </w:r>
    </w:p>
    <w:p w:rsidR="00781316" w:rsidRPr="00DF6520" w:rsidRDefault="00781316" w:rsidP="00DF6520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DF6520">
        <w:rPr>
          <w:rFonts w:ascii="宋体" w:eastAsia="宋体" w:hAnsi="宋体" w:hint="eastAsia"/>
          <w:bCs/>
          <w:sz w:val="24"/>
        </w:rPr>
        <w:t>班级内部是否成立了“本科生科研小组”，邀请导师参与加分，积极开展科学精神与科学伦理教育加分。</w:t>
      </w:r>
    </w:p>
    <w:p w:rsidR="00781316" w:rsidRPr="00866767" w:rsidRDefault="002162F8" w:rsidP="00781316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班级学风建设制度建设不健全、不积极响应学校和学院政策和要求的，酌情扣分，情况严重者取消评选资格并通报批评</w:t>
      </w:r>
      <w:r w:rsidR="00866767">
        <w:rPr>
          <w:rFonts w:ascii="宋体" w:eastAsia="宋体" w:hAnsi="宋体" w:hint="eastAsia"/>
          <w:bCs/>
          <w:sz w:val="24"/>
        </w:rPr>
        <w:t>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/>
          <w:b/>
          <w:bCs/>
          <w:sz w:val="24"/>
        </w:rPr>
        <w:t>3</w:t>
      </w:r>
      <w:r w:rsidRPr="00866767">
        <w:rPr>
          <w:rFonts w:ascii="宋体" w:eastAsia="宋体" w:hAnsi="宋体" w:hint="eastAsia"/>
          <w:b/>
          <w:bCs/>
          <w:sz w:val="24"/>
        </w:rPr>
        <w:t>、主题</w:t>
      </w:r>
      <w:r w:rsidRPr="00866767">
        <w:rPr>
          <w:rFonts w:ascii="宋体" w:eastAsia="宋体" w:hAnsi="宋体"/>
          <w:b/>
          <w:bCs/>
          <w:sz w:val="24"/>
        </w:rPr>
        <w:t>班会评分</w:t>
      </w:r>
      <w:r w:rsidR="00985E13">
        <w:rPr>
          <w:rFonts w:ascii="宋体" w:eastAsia="宋体" w:hAnsi="宋体" w:hint="eastAsia"/>
          <w:b/>
          <w:bCs/>
          <w:sz w:val="24"/>
        </w:rPr>
        <w:t>情况</w:t>
      </w:r>
      <w:r w:rsidRPr="00866767">
        <w:rPr>
          <w:rFonts w:ascii="宋体" w:eastAsia="宋体" w:hAnsi="宋体"/>
          <w:b/>
          <w:bCs/>
          <w:sz w:val="24"/>
        </w:rPr>
        <w:t>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Pr="00866767">
        <w:rPr>
          <w:rFonts w:ascii="宋体" w:eastAsia="宋体" w:hAnsi="宋体" w:hint="eastAsia"/>
          <w:b/>
          <w:bCs/>
          <w:sz w:val="24"/>
        </w:rPr>
        <w:t>20</w:t>
      </w:r>
      <w:r w:rsidRPr="00866767">
        <w:rPr>
          <w:rFonts w:ascii="宋体" w:eastAsia="宋体" w:hAnsi="宋体"/>
          <w:b/>
          <w:bCs/>
          <w:sz w:val="24"/>
        </w:rPr>
        <w:t>%）</w:t>
      </w:r>
    </w:p>
    <w:p w:rsidR="002162F8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</w:t>
      </w:r>
      <w:r w:rsidR="00866767">
        <w:rPr>
          <w:rFonts w:ascii="宋体" w:eastAsia="宋体" w:hAnsi="宋体" w:hint="eastAsia"/>
          <w:bCs/>
          <w:sz w:val="24"/>
        </w:rPr>
        <w:t>响应</w:t>
      </w:r>
      <w:r w:rsidR="00866767">
        <w:rPr>
          <w:rFonts w:ascii="宋体" w:eastAsia="宋体" w:hAnsi="宋体"/>
          <w:bCs/>
          <w:sz w:val="24"/>
        </w:rPr>
        <w:t>学院号召</w:t>
      </w:r>
      <w:r w:rsidR="00866767">
        <w:rPr>
          <w:rFonts w:ascii="宋体" w:eastAsia="宋体" w:hAnsi="宋体" w:hint="eastAsia"/>
          <w:bCs/>
          <w:sz w:val="24"/>
        </w:rPr>
        <w:t>，</w:t>
      </w:r>
      <w:r w:rsidR="00866767">
        <w:rPr>
          <w:rFonts w:ascii="宋体" w:eastAsia="宋体" w:hAnsi="宋体"/>
          <w:bCs/>
          <w:sz w:val="24"/>
        </w:rPr>
        <w:t>强调</w:t>
      </w:r>
      <w:r w:rsidR="00866767">
        <w:rPr>
          <w:rFonts w:ascii="宋体" w:eastAsia="宋体" w:hAnsi="宋体" w:hint="eastAsia"/>
          <w:bCs/>
          <w:sz w:val="24"/>
        </w:rPr>
        <w:t>学习纪律</w:t>
      </w:r>
      <w:r w:rsidR="00866767">
        <w:rPr>
          <w:rFonts w:ascii="宋体" w:eastAsia="宋体" w:hAnsi="宋体"/>
          <w:bCs/>
          <w:sz w:val="24"/>
        </w:rPr>
        <w:t>，促进学风建设，展示学习风采，</w:t>
      </w:r>
      <w:r w:rsidR="00866767">
        <w:rPr>
          <w:rFonts w:ascii="宋体" w:eastAsia="宋体" w:hAnsi="宋体" w:hint="eastAsia"/>
          <w:bCs/>
          <w:sz w:val="24"/>
        </w:rPr>
        <w:t>召开</w:t>
      </w:r>
      <w:r w:rsidR="00866767">
        <w:rPr>
          <w:rFonts w:ascii="宋体" w:eastAsia="宋体" w:hAnsi="宋体"/>
          <w:bCs/>
          <w:sz w:val="24"/>
        </w:rPr>
        <w:t>的</w:t>
      </w:r>
      <w:r w:rsidR="00866767">
        <w:rPr>
          <w:rFonts w:ascii="宋体" w:eastAsia="宋体" w:hAnsi="宋体" w:hint="eastAsia"/>
          <w:bCs/>
          <w:sz w:val="24"/>
        </w:rPr>
        <w:t>以</w:t>
      </w:r>
      <w:r w:rsidR="003F2C44">
        <w:rPr>
          <w:rFonts w:ascii="宋体" w:eastAsia="宋体" w:hAnsi="宋体" w:hint="eastAsia"/>
          <w:bCs/>
          <w:sz w:val="24"/>
        </w:rPr>
        <w:t>“学风建设”</w:t>
      </w:r>
      <w:r w:rsidR="00866767">
        <w:rPr>
          <w:rFonts w:ascii="宋体" w:eastAsia="宋体" w:hAnsi="宋体" w:hint="eastAsia"/>
          <w:bCs/>
          <w:sz w:val="24"/>
        </w:rPr>
        <w:t>为主题班会</w:t>
      </w:r>
      <w:r w:rsidRPr="00866767">
        <w:rPr>
          <w:rFonts w:ascii="宋体" w:eastAsia="宋体" w:hAnsi="宋体" w:hint="eastAsia"/>
          <w:bCs/>
          <w:sz w:val="24"/>
        </w:rPr>
        <w:t>开展情况</w:t>
      </w:r>
      <w:r w:rsidR="00866767">
        <w:rPr>
          <w:rFonts w:ascii="宋体" w:eastAsia="宋体" w:hAnsi="宋体" w:hint="eastAsia"/>
          <w:bCs/>
          <w:sz w:val="24"/>
        </w:rPr>
        <w:t>（以</w:t>
      </w:r>
      <w:r w:rsidR="003F2C44">
        <w:rPr>
          <w:rFonts w:ascii="宋体" w:eastAsia="宋体" w:hAnsi="宋体"/>
          <w:bCs/>
          <w:sz w:val="24"/>
        </w:rPr>
        <w:t>综合事务部</w:t>
      </w:r>
      <w:r w:rsidR="00866767">
        <w:rPr>
          <w:rFonts w:ascii="宋体" w:eastAsia="宋体" w:hAnsi="宋体" w:hint="eastAsia"/>
          <w:bCs/>
          <w:sz w:val="24"/>
        </w:rPr>
        <w:t>评审</w:t>
      </w:r>
      <w:r w:rsidR="00866767">
        <w:rPr>
          <w:rFonts w:ascii="宋体" w:eastAsia="宋体" w:hAnsi="宋体"/>
          <w:bCs/>
          <w:sz w:val="24"/>
        </w:rPr>
        <w:t>分数为准）</w:t>
      </w:r>
      <w:r w:rsidRPr="00866767">
        <w:rPr>
          <w:rFonts w:ascii="宋体" w:eastAsia="宋体" w:hAnsi="宋体" w:hint="eastAsia"/>
          <w:bCs/>
          <w:sz w:val="24"/>
        </w:rPr>
        <w:t>。</w:t>
      </w:r>
    </w:p>
    <w:p w:rsidR="00781316" w:rsidRPr="00DF6520" w:rsidRDefault="00781316" w:rsidP="0078131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DF6520">
        <w:rPr>
          <w:rFonts w:ascii="宋体" w:eastAsia="宋体" w:hAnsi="宋体" w:hint="eastAsia"/>
          <w:b/>
          <w:bCs/>
          <w:sz w:val="24"/>
        </w:rPr>
        <w:t>4、 院级讲座参与情况（</w:t>
      </w:r>
      <w:proofErr w:type="gramStart"/>
      <w:r w:rsidRPr="00DF6520">
        <w:rPr>
          <w:rFonts w:ascii="宋体" w:eastAsia="宋体" w:hAnsi="宋体" w:hint="eastAsia"/>
          <w:b/>
          <w:bCs/>
          <w:sz w:val="24"/>
        </w:rPr>
        <w:t>占板块分</w:t>
      </w:r>
      <w:proofErr w:type="gramEnd"/>
      <w:r w:rsidRPr="00DF6520">
        <w:rPr>
          <w:rFonts w:ascii="宋体" w:eastAsia="宋体" w:hAnsi="宋体"/>
          <w:b/>
          <w:bCs/>
          <w:sz w:val="24"/>
        </w:rPr>
        <w:t>10</w:t>
      </w:r>
      <w:r w:rsidRPr="00DF6520">
        <w:rPr>
          <w:rFonts w:ascii="宋体" w:eastAsia="宋体" w:hAnsi="宋体" w:hint="eastAsia"/>
          <w:b/>
          <w:bCs/>
          <w:sz w:val="24"/>
        </w:rPr>
        <w:t>%）</w:t>
      </w:r>
    </w:p>
    <w:p w:rsidR="00781316" w:rsidRPr="00DF6520" w:rsidRDefault="00781316" w:rsidP="00781316">
      <w:pPr>
        <w:spacing w:line="360" w:lineRule="auto"/>
        <w:rPr>
          <w:rFonts w:ascii="宋体" w:eastAsia="宋体" w:hAnsi="宋体"/>
          <w:bCs/>
          <w:sz w:val="24"/>
        </w:rPr>
      </w:pPr>
      <w:r w:rsidRPr="00285DCF">
        <w:rPr>
          <w:rFonts w:ascii="宋体" w:eastAsia="宋体" w:hAnsi="宋体" w:hint="eastAsia"/>
          <w:b/>
          <w:bCs/>
          <w:color w:val="FF0000"/>
          <w:sz w:val="24"/>
        </w:rPr>
        <w:t xml:space="preserve"> </w:t>
      </w:r>
      <w:r w:rsidRPr="00285DCF">
        <w:rPr>
          <w:rFonts w:ascii="宋体" w:eastAsia="宋体" w:hAnsi="宋体"/>
          <w:b/>
          <w:bCs/>
          <w:color w:val="FF0000"/>
          <w:sz w:val="24"/>
        </w:rPr>
        <w:t xml:space="preserve"> </w:t>
      </w:r>
      <w:r w:rsidRPr="00DF6520">
        <w:rPr>
          <w:rFonts w:ascii="宋体" w:eastAsia="宋体" w:hAnsi="宋体"/>
          <w:bCs/>
          <w:sz w:val="24"/>
        </w:rPr>
        <w:t xml:space="preserve">  </w:t>
      </w:r>
      <w:r w:rsidRPr="00DF6520">
        <w:rPr>
          <w:rFonts w:ascii="宋体" w:eastAsia="宋体" w:hAnsi="宋体" w:hint="eastAsia"/>
          <w:bCs/>
          <w:sz w:val="24"/>
        </w:rPr>
        <w:t>院级举办的相关活动，例如“系主任讲坛”“专业讲座”等要求各班级参加的活动的出勤到位情况。（以学习实践部提供的名单为准，积极参加酌情加分，</w:t>
      </w:r>
      <w:r w:rsidRPr="00DF6520">
        <w:rPr>
          <w:rFonts w:ascii="宋体" w:eastAsia="宋体" w:hAnsi="宋体" w:hint="eastAsia"/>
          <w:bCs/>
          <w:sz w:val="24"/>
        </w:rPr>
        <w:lastRenderedPageBreak/>
        <w:t>要求参加</w:t>
      </w:r>
      <w:r w:rsidR="000F3CB5" w:rsidRPr="00DF6520">
        <w:rPr>
          <w:rFonts w:ascii="宋体" w:eastAsia="宋体" w:hAnsi="宋体" w:hint="eastAsia"/>
          <w:bCs/>
          <w:sz w:val="24"/>
        </w:rPr>
        <w:t>但</w:t>
      </w:r>
      <w:r w:rsidRPr="00DF6520">
        <w:rPr>
          <w:rFonts w:ascii="宋体" w:eastAsia="宋体" w:hAnsi="宋体" w:hint="eastAsia"/>
          <w:bCs/>
          <w:sz w:val="24"/>
        </w:rPr>
        <w:t>未到位扣分）</w:t>
      </w:r>
      <w:r w:rsidR="00DF6520">
        <w:rPr>
          <w:rFonts w:ascii="宋体" w:eastAsia="宋体" w:hAnsi="宋体" w:hint="eastAsia"/>
          <w:bCs/>
          <w:sz w:val="24"/>
        </w:rPr>
        <w:t>。</w:t>
      </w:r>
      <w:bookmarkStart w:id="0" w:name="_GoBack"/>
      <w:bookmarkEnd w:id="0"/>
    </w:p>
    <w:p w:rsidR="002162F8" w:rsidRPr="00866767" w:rsidRDefault="002162F8" w:rsidP="002162F8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66767">
        <w:rPr>
          <w:rFonts w:ascii="宋体" w:eastAsia="宋体" w:hAnsi="宋体" w:cs="Times New Roman" w:hint="eastAsia"/>
          <w:b/>
          <w:bCs/>
          <w:sz w:val="28"/>
          <w:szCs w:val="28"/>
        </w:rPr>
        <w:t>（二）学习成果</w:t>
      </w:r>
      <w:r w:rsidRPr="00866767">
        <w:rPr>
          <w:rFonts w:ascii="宋体" w:eastAsia="宋体" w:hAnsi="宋体" w:cs="Times New Roman"/>
          <w:b/>
          <w:bCs/>
          <w:sz w:val="28"/>
          <w:szCs w:val="28"/>
        </w:rPr>
        <w:t>板块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 w:hint="eastAsia"/>
          <w:b/>
          <w:bCs/>
          <w:sz w:val="24"/>
        </w:rPr>
        <w:t>1、</w:t>
      </w:r>
      <w:r w:rsidRPr="00866767">
        <w:rPr>
          <w:rFonts w:ascii="宋体" w:eastAsia="宋体" w:hAnsi="宋体"/>
          <w:b/>
          <w:bCs/>
          <w:sz w:val="24"/>
        </w:rPr>
        <w:t>班级及格率</w:t>
      </w:r>
      <w:r w:rsidRPr="00866767">
        <w:rPr>
          <w:rFonts w:ascii="宋体" w:eastAsia="宋体" w:hAnsi="宋体" w:hint="eastAsia"/>
          <w:b/>
          <w:bCs/>
          <w:sz w:val="24"/>
        </w:rPr>
        <w:t>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Pr="00866767">
        <w:rPr>
          <w:rFonts w:ascii="宋体" w:eastAsia="宋体" w:hAnsi="宋体" w:hint="eastAsia"/>
          <w:b/>
          <w:bCs/>
          <w:sz w:val="24"/>
        </w:rPr>
        <w:t>20</w:t>
      </w:r>
      <w:r w:rsidRPr="00866767">
        <w:rPr>
          <w:rFonts w:ascii="宋体" w:eastAsia="宋体" w:hAnsi="宋体"/>
          <w:b/>
          <w:bCs/>
          <w:sz w:val="24"/>
        </w:rPr>
        <w:t>%）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班级成员学习成绩优良，</w:t>
      </w:r>
      <w:r w:rsidRPr="00781316">
        <w:rPr>
          <w:rFonts w:ascii="宋体" w:eastAsia="宋体" w:hAnsi="宋体" w:hint="eastAsia"/>
          <w:bCs/>
          <w:sz w:val="24"/>
        </w:rPr>
        <w:t>参评学年度（即</w:t>
      </w:r>
      <w:r w:rsidR="006C21F0">
        <w:rPr>
          <w:rFonts w:ascii="宋体" w:eastAsia="宋体" w:hAnsi="宋体" w:hint="eastAsia"/>
          <w:bCs/>
          <w:sz w:val="24"/>
        </w:rPr>
        <w:t>20</w:t>
      </w:r>
      <w:r w:rsidR="00A52774">
        <w:rPr>
          <w:rFonts w:ascii="宋体" w:eastAsia="宋体" w:hAnsi="宋体" w:hint="eastAsia"/>
          <w:bCs/>
          <w:sz w:val="24"/>
        </w:rPr>
        <w:t>19</w:t>
      </w:r>
      <w:r w:rsidRPr="00781316">
        <w:rPr>
          <w:rFonts w:ascii="宋体" w:eastAsia="宋体" w:hAnsi="宋体"/>
          <w:bCs/>
          <w:sz w:val="24"/>
        </w:rPr>
        <w:t>-20</w:t>
      </w:r>
      <w:r w:rsidR="00A52774">
        <w:rPr>
          <w:rFonts w:ascii="宋体" w:eastAsia="宋体" w:hAnsi="宋体" w:hint="eastAsia"/>
          <w:bCs/>
          <w:sz w:val="24"/>
        </w:rPr>
        <w:t>20</w:t>
      </w:r>
      <w:r w:rsidRPr="00781316">
        <w:rPr>
          <w:rFonts w:ascii="宋体" w:eastAsia="宋体" w:hAnsi="宋体" w:hint="eastAsia"/>
          <w:bCs/>
          <w:sz w:val="24"/>
        </w:rPr>
        <w:t>学年度</w:t>
      </w:r>
      <w:r w:rsidR="006E3497">
        <w:rPr>
          <w:rFonts w:ascii="宋体" w:eastAsia="宋体" w:hAnsi="宋体" w:hint="eastAsia"/>
          <w:bCs/>
          <w:sz w:val="24"/>
        </w:rPr>
        <w:t>（上学年）</w:t>
      </w:r>
      <w:r w:rsidRPr="00781316">
        <w:rPr>
          <w:rFonts w:ascii="宋体" w:eastAsia="宋体" w:hAnsi="宋体" w:hint="eastAsia"/>
          <w:bCs/>
          <w:sz w:val="24"/>
        </w:rPr>
        <w:t>，</w:t>
      </w:r>
      <w:r w:rsidRPr="00781316">
        <w:rPr>
          <w:rFonts w:ascii="宋体" w:eastAsia="宋体" w:hAnsi="宋体"/>
          <w:bCs/>
          <w:sz w:val="24"/>
        </w:rPr>
        <w:t>下同）</w:t>
      </w:r>
      <w:r w:rsidRPr="00781316">
        <w:rPr>
          <w:rFonts w:ascii="宋体" w:eastAsia="宋体" w:hAnsi="宋体" w:hint="eastAsia"/>
          <w:bCs/>
          <w:sz w:val="24"/>
        </w:rPr>
        <w:t>所</w:t>
      </w:r>
      <w:r w:rsidRPr="00866767">
        <w:rPr>
          <w:rFonts w:ascii="宋体" w:eastAsia="宋体" w:hAnsi="宋体" w:hint="eastAsia"/>
          <w:bCs/>
          <w:sz w:val="24"/>
        </w:rPr>
        <w:t>有专业</w:t>
      </w:r>
      <w:r w:rsidRPr="00866767">
        <w:rPr>
          <w:rFonts w:ascii="宋体" w:eastAsia="宋体" w:hAnsi="宋体"/>
          <w:bCs/>
          <w:sz w:val="24"/>
        </w:rPr>
        <w:t>必修</w:t>
      </w:r>
      <w:r w:rsidRPr="00866767">
        <w:rPr>
          <w:rFonts w:ascii="宋体" w:eastAsia="宋体" w:hAnsi="宋体" w:hint="eastAsia"/>
          <w:bCs/>
          <w:sz w:val="24"/>
        </w:rPr>
        <w:t>课、</w:t>
      </w:r>
      <w:r w:rsidRPr="00866767">
        <w:rPr>
          <w:rFonts w:ascii="宋体" w:eastAsia="宋体" w:hAnsi="宋体"/>
          <w:bCs/>
          <w:sz w:val="24"/>
        </w:rPr>
        <w:t>专业选修课、公共必修课</w:t>
      </w:r>
      <w:r w:rsidRPr="00866767">
        <w:rPr>
          <w:rFonts w:ascii="宋体" w:eastAsia="宋体" w:hAnsi="宋体" w:hint="eastAsia"/>
          <w:bCs/>
          <w:sz w:val="24"/>
        </w:rPr>
        <w:t>及格率（按人次比例计算）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及格率=1—班级</w:t>
      </w:r>
      <w:proofErr w:type="gramStart"/>
      <w:r w:rsidRPr="00866767">
        <w:rPr>
          <w:rFonts w:ascii="宋体" w:eastAsia="宋体" w:hAnsi="宋体" w:hint="eastAsia"/>
          <w:bCs/>
          <w:sz w:val="24"/>
        </w:rPr>
        <w:t>成员挂科次数</w:t>
      </w:r>
      <w:proofErr w:type="gramEnd"/>
      <w:r w:rsidRPr="00866767">
        <w:rPr>
          <w:rFonts w:ascii="宋体" w:eastAsia="宋体" w:hAnsi="宋体" w:hint="eastAsia"/>
          <w:bCs/>
          <w:sz w:val="24"/>
        </w:rPr>
        <w:t>/（班级人数-缓考人数）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/>
          <w:b/>
          <w:bCs/>
          <w:sz w:val="24"/>
        </w:rPr>
        <w:t>2</w:t>
      </w:r>
      <w:r w:rsidRPr="00866767">
        <w:rPr>
          <w:rFonts w:ascii="宋体" w:eastAsia="宋体" w:hAnsi="宋体" w:hint="eastAsia"/>
          <w:b/>
          <w:bCs/>
          <w:sz w:val="24"/>
        </w:rPr>
        <w:t>、</w:t>
      </w:r>
      <w:r w:rsidRPr="00866767">
        <w:rPr>
          <w:rFonts w:ascii="宋体" w:eastAsia="宋体" w:hAnsi="宋体"/>
          <w:b/>
          <w:bCs/>
          <w:sz w:val="24"/>
        </w:rPr>
        <w:t>论文发表</w:t>
      </w:r>
      <w:r w:rsidRPr="00866767">
        <w:rPr>
          <w:rFonts w:ascii="宋体" w:eastAsia="宋体" w:hAnsi="宋体" w:hint="eastAsia"/>
          <w:b/>
          <w:bCs/>
          <w:sz w:val="24"/>
        </w:rPr>
        <w:t>情况（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Pr="00866767">
        <w:rPr>
          <w:rFonts w:ascii="宋体" w:eastAsia="宋体" w:hAnsi="宋体" w:hint="eastAsia"/>
          <w:b/>
          <w:bCs/>
          <w:sz w:val="24"/>
        </w:rPr>
        <w:t>20</w:t>
      </w:r>
      <w:r w:rsidRPr="00866767">
        <w:rPr>
          <w:rFonts w:ascii="宋体" w:eastAsia="宋体" w:hAnsi="宋体"/>
          <w:b/>
          <w:bCs/>
          <w:sz w:val="24"/>
        </w:rPr>
        <w:t>%</w:t>
      </w:r>
      <w:r w:rsidRPr="00866767">
        <w:rPr>
          <w:rFonts w:ascii="宋体" w:eastAsia="宋体" w:hAnsi="宋体" w:hint="eastAsia"/>
          <w:b/>
          <w:bCs/>
          <w:sz w:val="24"/>
        </w:rPr>
        <w:t>）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班级成员以第一作者或</w:t>
      </w:r>
      <w:r w:rsidRPr="00866767">
        <w:rPr>
          <w:rFonts w:ascii="宋体" w:eastAsia="宋体" w:hAnsi="宋体"/>
          <w:bCs/>
          <w:sz w:val="24"/>
        </w:rPr>
        <w:t>其他作者</w:t>
      </w:r>
      <w:r w:rsidRPr="00866767">
        <w:rPr>
          <w:rFonts w:ascii="宋体" w:eastAsia="宋体" w:hAnsi="宋体" w:hint="eastAsia"/>
          <w:bCs/>
          <w:sz w:val="24"/>
        </w:rPr>
        <w:t>署名，在公开刊物上发表学术性文章。须在</w:t>
      </w:r>
      <w:r w:rsidRPr="00866767">
        <w:rPr>
          <w:rFonts w:ascii="宋体" w:eastAsia="宋体" w:hAnsi="宋体"/>
          <w:bCs/>
          <w:sz w:val="24"/>
        </w:rPr>
        <w:t>测评表上</w:t>
      </w:r>
      <w:r w:rsidRPr="00866767">
        <w:rPr>
          <w:rFonts w:ascii="宋体" w:eastAsia="宋体" w:hAnsi="宋体" w:hint="eastAsia"/>
          <w:bCs/>
          <w:sz w:val="24"/>
        </w:rPr>
        <w:t>注明权威刊物，核心刊物或一般刊物；</w:t>
      </w:r>
      <w:r w:rsidRPr="00866767">
        <w:rPr>
          <w:rFonts w:ascii="宋体" w:eastAsia="宋体" w:hAnsi="宋体"/>
          <w:bCs/>
          <w:sz w:val="24"/>
        </w:rPr>
        <w:t>第一作者或其他作者</w:t>
      </w:r>
      <w:r w:rsidRPr="00866767">
        <w:rPr>
          <w:rFonts w:ascii="宋体" w:eastAsia="宋体" w:hAnsi="宋体" w:hint="eastAsia"/>
          <w:bCs/>
          <w:sz w:val="24"/>
        </w:rPr>
        <w:t>，</w:t>
      </w:r>
      <w:r w:rsidRPr="00866767">
        <w:rPr>
          <w:rFonts w:ascii="宋体" w:eastAsia="宋体" w:hAnsi="宋体"/>
          <w:bCs/>
          <w:sz w:val="24"/>
        </w:rPr>
        <w:t>并提供相关证明材料。</w:t>
      </w:r>
      <w:r w:rsidRPr="00866767">
        <w:rPr>
          <w:rFonts w:ascii="宋体" w:eastAsia="宋体" w:hAnsi="宋体" w:hint="eastAsia"/>
          <w:bCs/>
          <w:sz w:val="24"/>
        </w:rPr>
        <w:t>未</w:t>
      </w:r>
      <w:r w:rsidRPr="00866767">
        <w:rPr>
          <w:rFonts w:ascii="宋体" w:eastAsia="宋体" w:hAnsi="宋体"/>
          <w:bCs/>
          <w:sz w:val="24"/>
        </w:rPr>
        <w:t>注明的按最低</w:t>
      </w:r>
      <w:r w:rsidRPr="00866767">
        <w:rPr>
          <w:rFonts w:ascii="宋体" w:eastAsia="宋体" w:hAnsi="宋体" w:hint="eastAsia"/>
          <w:bCs/>
          <w:sz w:val="24"/>
        </w:rPr>
        <w:t>标准判定</w:t>
      </w:r>
      <w:r w:rsidRPr="00866767">
        <w:rPr>
          <w:rFonts w:ascii="宋体" w:eastAsia="宋体" w:hAnsi="宋体"/>
          <w:bCs/>
          <w:sz w:val="24"/>
        </w:rPr>
        <w:t>，无证明材料的视为无效</w:t>
      </w:r>
      <w:r w:rsidRPr="00866767">
        <w:rPr>
          <w:rFonts w:ascii="宋体" w:eastAsia="宋体" w:hAnsi="宋体" w:hint="eastAsia"/>
          <w:bCs/>
          <w:sz w:val="24"/>
        </w:rPr>
        <w:t>，下同</w:t>
      </w:r>
      <w:r w:rsidRPr="00866767">
        <w:rPr>
          <w:rFonts w:ascii="宋体" w:eastAsia="宋体" w:hAnsi="宋体"/>
          <w:bCs/>
          <w:sz w:val="24"/>
        </w:rPr>
        <w:t>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 w:hint="eastAsia"/>
          <w:b/>
          <w:bCs/>
          <w:sz w:val="24"/>
        </w:rPr>
        <w:t>3、</w:t>
      </w:r>
      <w:r w:rsidRPr="00866767">
        <w:rPr>
          <w:rFonts w:ascii="宋体" w:eastAsia="宋体" w:hAnsi="宋体"/>
          <w:b/>
          <w:bCs/>
          <w:sz w:val="24"/>
        </w:rPr>
        <w:t>科研项目</w:t>
      </w:r>
      <w:r w:rsidRPr="00866767">
        <w:rPr>
          <w:rFonts w:ascii="宋体" w:eastAsia="宋体" w:hAnsi="宋体" w:hint="eastAsia"/>
          <w:b/>
          <w:bCs/>
          <w:sz w:val="24"/>
        </w:rPr>
        <w:t>参与</w:t>
      </w:r>
      <w:r w:rsidRPr="00866767">
        <w:rPr>
          <w:rFonts w:ascii="宋体" w:eastAsia="宋体" w:hAnsi="宋体"/>
          <w:b/>
          <w:bCs/>
          <w:sz w:val="24"/>
        </w:rPr>
        <w:t>情况</w:t>
      </w:r>
      <w:r w:rsidRPr="00866767">
        <w:rPr>
          <w:rFonts w:ascii="宋体" w:eastAsia="宋体" w:hAnsi="宋体" w:hint="eastAsia"/>
          <w:b/>
          <w:bCs/>
          <w:sz w:val="24"/>
        </w:rPr>
        <w:t>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Pr="00866767">
        <w:rPr>
          <w:rFonts w:ascii="宋体" w:eastAsia="宋体" w:hAnsi="宋体" w:hint="eastAsia"/>
          <w:b/>
          <w:bCs/>
          <w:sz w:val="24"/>
        </w:rPr>
        <w:t>20</w:t>
      </w:r>
      <w:r w:rsidRPr="00866767">
        <w:rPr>
          <w:rFonts w:ascii="宋体" w:eastAsia="宋体" w:hAnsi="宋体"/>
          <w:b/>
          <w:bCs/>
          <w:sz w:val="24"/>
        </w:rPr>
        <w:t>%</w:t>
      </w:r>
      <w:r w:rsidRPr="00866767">
        <w:rPr>
          <w:rFonts w:ascii="宋体" w:eastAsia="宋体" w:hAnsi="宋体" w:hint="eastAsia"/>
          <w:b/>
          <w:bCs/>
          <w:sz w:val="24"/>
        </w:rPr>
        <w:t>）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 w:cs="宋体"/>
          <w:color w:val="000000"/>
          <w:kern w:val="0"/>
          <w:sz w:val="24"/>
        </w:rPr>
        <w:t>班级成员申报大学生业余科研课题</w:t>
      </w:r>
      <w:r w:rsidRPr="00866767">
        <w:rPr>
          <w:rFonts w:ascii="宋体" w:eastAsia="宋体" w:hAnsi="宋体" w:cs="宋体" w:hint="eastAsia"/>
          <w:color w:val="000000"/>
          <w:kern w:val="0"/>
          <w:sz w:val="24"/>
        </w:rPr>
        <w:t>，已经顺利结题的，即有结题报告并获批。由多人组队承办课题的，</w:t>
      </w:r>
      <w:r w:rsidRPr="00866767">
        <w:rPr>
          <w:rFonts w:ascii="宋体" w:eastAsia="宋体" w:hAnsi="宋体" w:cs="宋体"/>
          <w:color w:val="000000"/>
          <w:kern w:val="0"/>
          <w:sz w:val="24"/>
        </w:rPr>
        <w:t>须</w:t>
      </w:r>
      <w:r w:rsidRPr="00866767">
        <w:rPr>
          <w:rFonts w:ascii="宋体" w:eastAsia="宋体" w:hAnsi="宋体" w:cs="宋体" w:hint="eastAsia"/>
          <w:color w:val="000000"/>
          <w:kern w:val="0"/>
          <w:sz w:val="24"/>
        </w:rPr>
        <w:t>指出</w:t>
      </w:r>
      <w:r w:rsidRPr="00866767">
        <w:rPr>
          <w:rFonts w:ascii="宋体" w:eastAsia="宋体" w:hAnsi="宋体" w:cs="宋体"/>
          <w:color w:val="000000"/>
          <w:kern w:val="0"/>
          <w:sz w:val="24"/>
        </w:rPr>
        <w:t>班级成员，并注明</w:t>
      </w:r>
      <w:r w:rsidRPr="00866767">
        <w:rPr>
          <w:rFonts w:ascii="宋体" w:eastAsia="宋体" w:hAnsi="宋体" w:cs="宋体" w:hint="eastAsia"/>
          <w:color w:val="000000"/>
          <w:kern w:val="0"/>
          <w:sz w:val="24"/>
        </w:rPr>
        <w:t>课题负责人或</w:t>
      </w:r>
      <w:r w:rsidRPr="00866767">
        <w:rPr>
          <w:rFonts w:ascii="宋体" w:eastAsia="宋体" w:hAnsi="宋体" w:cs="宋体"/>
          <w:color w:val="000000"/>
          <w:kern w:val="0"/>
          <w:sz w:val="24"/>
        </w:rPr>
        <w:t>其他负责人</w:t>
      </w:r>
      <w:r w:rsidRPr="00866767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/>
          <w:b/>
          <w:bCs/>
          <w:sz w:val="24"/>
        </w:rPr>
        <w:t>4</w:t>
      </w:r>
      <w:r w:rsidRPr="00866767">
        <w:rPr>
          <w:rFonts w:ascii="宋体" w:eastAsia="宋体" w:hAnsi="宋体" w:hint="eastAsia"/>
          <w:b/>
          <w:bCs/>
          <w:sz w:val="24"/>
        </w:rPr>
        <w:t>、</w:t>
      </w:r>
      <w:r w:rsidRPr="00866767">
        <w:rPr>
          <w:rFonts w:ascii="宋体" w:eastAsia="宋体" w:hAnsi="宋体"/>
          <w:b/>
          <w:bCs/>
          <w:sz w:val="24"/>
        </w:rPr>
        <w:t>学习竞赛获奖情况</w:t>
      </w:r>
      <w:r w:rsidRPr="00866767">
        <w:rPr>
          <w:rFonts w:ascii="宋体" w:eastAsia="宋体" w:hAnsi="宋体" w:hint="eastAsia"/>
          <w:b/>
          <w:bCs/>
          <w:sz w:val="24"/>
        </w:rPr>
        <w:t>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Pr="00866767">
        <w:rPr>
          <w:rFonts w:ascii="宋体" w:eastAsia="宋体" w:hAnsi="宋体" w:hint="eastAsia"/>
          <w:b/>
          <w:bCs/>
          <w:sz w:val="24"/>
        </w:rPr>
        <w:t>20</w:t>
      </w:r>
      <w:r w:rsidRPr="00866767">
        <w:rPr>
          <w:rFonts w:ascii="宋体" w:eastAsia="宋体" w:hAnsi="宋体"/>
          <w:b/>
          <w:bCs/>
          <w:sz w:val="24"/>
        </w:rPr>
        <w:t>%</w:t>
      </w:r>
      <w:r w:rsidRPr="00866767">
        <w:rPr>
          <w:rFonts w:ascii="宋体" w:eastAsia="宋体" w:hAnsi="宋体" w:hint="eastAsia"/>
          <w:b/>
          <w:bCs/>
          <w:sz w:val="24"/>
        </w:rPr>
        <w:t>）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</w:t>
      </w:r>
      <w:r w:rsidRPr="00866767">
        <w:rPr>
          <w:rFonts w:ascii="宋体" w:eastAsia="宋体" w:hAnsi="宋体"/>
          <w:bCs/>
          <w:sz w:val="24"/>
        </w:rPr>
        <w:t>成员在</w:t>
      </w:r>
      <w:r w:rsidRPr="00866767">
        <w:rPr>
          <w:rFonts w:ascii="宋体" w:eastAsia="宋体" w:hAnsi="宋体" w:hint="eastAsia"/>
          <w:bCs/>
          <w:sz w:val="24"/>
        </w:rPr>
        <w:t>国家级权威竞赛（见附表）、其他类型国家级学习竞赛、省级学习竞赛、学校大学生学习竞赛中获奖。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“国家级权威竞赛”必须是附表里的比赛；是否属于“其他类型国家级学习竞赛”需以主办单位为判断标准。如果是党政机关主办即可判定为“其他类型国家级学习竞赛”，否则，无效。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须注明班级成员</w:t>
      </w:r>
      <w:r w:rsidRPr="00866767">
        <w:rPr>
          <w:rFonts w:ascii="宋体" w:eastAsia="宋体" w:hAnsi="宋体"/>
          <w:bCs/>
          <w:sz w:val="24"/>
        </w:rPr>
        <w:t>参加的竞赛为以上的哪个类别。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66767">
        <w:rPr>
          <w:rFonts w:ascii="宋体" w:eastAsia="宋体" w:hAnsi="宋体" w:hint="eastAsia"/>
          <w:b/>
          <w:bCs/>
          <w:sz w:val="24"/>
        </w:rPr>
        <w:t>5、证书</w:t>
      </w:r>
      <w:r w:rsidRPr="00866767">
        <w:rPr>
          <w:rFonts w:ascii="宋体" w:eastAsia="宋体" w:hAnsi="宋体"/>
          <w:b/>
          <w:bCs/>
          <w:sz w:val="24"/>
        </w:rPr>
        <w:t>考级情况</w:t>
      </w:r>
      <w:r w:rsidRPr="00866767">
        <w:rPr>
          <w:rFonts w:ascii="宋体" w:eastAsia="宋体" w:hAnsi="宋体" w:hint="eastAsia"/>
          <w:b/>
          <w:bCs/>
          <w:sz w:val="24"/>
        </w:rPr>
        <w:t>（</w:t>
      </w:r>
      <w:proofErr w:type="gramStart"/>
      <w:r w:rsidRPr="00866767">
        <w:rPr>
          <w:rFonts w:ascii="宋体" w:eastAsia="宋体" w:hAnsi="宋体" w:hint="eastAsia"/>
          <w:b/>
          <w:bCs/>
          <w:sz w:val="24"/>
        </w:rPr>
        <w:t>占</w:t>
      </w:r>
      <w:r w:rsidRPr="00866767">
        <w:rPr>
          <w:rFonts w:ascii="宋体" w:eastAsia="宋体" w:hAnsi="宋体"/>
          <w:b/>
          <w:bCs/>
          <w:sz w:val="24"/>
        </w:rPr>
        <w:t>板块</w:t>
      </w:r>
      <w:r w:rsidRPr="00866767">
        <w:rPr>
          <w:rFonts w:ascii="宋体" w:eastAsia="宋体" w:hAnsi="宋体" w:hint="eastAsia"/>
          <w:b/>
          <w:bCs/>
          <w:sz w:val="24"/>
        </w:rPr>
        <w:t>分</w:t>
      </w:r>
      <w:proofErr w:type="gramEnd"/>
      <w:r w:rsidRPr="00866767">
        <w:rPr>
          <w:rFonts w:ascii="宋体" w:eastAsia="宋体" w:hAnsi="宋体" w:hint="eastAsia"/>
          <w:b/>
          <w:bCs/>
          <w:sz w:val="24"/>
        </w:rPr>
        <w:t>20</w:t>
      </w:r>
      <w:r w:rsidRPr="00866767">
        <w:rPr>
          <w:rFonts w:ascii="宋体" w:eastAsia="宋体" w:hAnsi="宋体"/>
          <w:b/>
          <w:bCs/>
          <w:sz w:val="24"/>
        </w:rPr>
        <w:t>%</w:t>
      </w:r>
      <w:r w:rsidRPr="00866767">
        <w:rPr>
          <w:rFonts w:ascii="宋体" w:eastAsia="宋体" w:hAnsi="宋体" w:hint="eastAsia"/>
          <w:b/>
          <w:bCs/>
          <w:sz w:val="24"/>
        </w:rPr>
        <w:t>）</w:t>
      </w:r>
    </w:p>
    <w:p w:rsidR="002162F8" w:rsidRPr="00866767" w:rsidRDefault="002162F8" w:rsidP="002162F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866767">
        <w:rPr>
          <w:rFonts w:ascii="宋体" w:eastAsia="宋体" w:hAnsi="宋体" w:hint="eastAsia"/>
          <w:bCs/>
          <w:sz w:val="24"/>
        </w:rPr>
        <w:t>班级成员</w:t>
      </w:r>
      <w:proofErr w:type="gramStart"/>
      <w:r w:rsidRPr="00866767">
        <w:rPr>
          <w:rFonts w:ascii="宋体" w:eastAsia="宋体" w:hAnsi="宋体" w:hint="eastAsia"/>
          <w:bCs/>
          <w:sz w:val="24"/>
        </w:rPr>
        <w:t>四六</w:t>
      </w:r>
      <w:proofErr w:type="gramEnd"/>
      <w:r w:rsidRPr="00866767">
        <w:rPr>
          <w:rFonts w:ascii="宋体" w:eastAsia="宋体" w:hAnsi="宋体"/>
          <w:bCs/>
          <w:sz w:val="24"/>
        </w:rPr>
        <w:t>级考试的通过率</w:t>
      </w:r>
      <w:r w:rsidRPr="00866767">
        <w:rPr>
          <w:rFonts w:ascii="宋体" w:eastAsia="宋体" w:hAnsi="宋体" w:hint="eastAsia"/>
          <w:bCs/>
          <w:sz w:val="24"/>
        </w:rPr>
        <w:t>（提供数据</w:t>
      </w:r>
      <w:r w:rsidRPr="00866767">
        <w:rPr>
          <w:rFonts w:ascii="宋体" w:eastAsia="宋体" w:hAnsi="宋体"/>
          <w:bCs/>
          <w:sz w:val="24"/>
        </w:rPr>
        <w:t>即可），计算机二级</w:t>
      </w:r>
      <w:r w:rsidRPr="00866767">
        <w:rPr>
          <w:rFonts w:ascii="宋体" w:eastAsia="宋体" w:hAnsi="宋体" w:hint="eastAsia"/>
          <w:bCs/>
          <w:sz w:val="24"/>
        </w:rPr>
        <w:t>等专业</w:t>
      </w:r>
      <w:r w:rsidRPr="00866767">
        <w:rPr>
          <w:rFonts w:ascii="宋体" w:eastAsia="宋体" w:hAnsi="宋体"/>
          <w:bCs/>
          <w:sz w:val="24"/>
        </w:rPr>
        <w:t>有关</w:t>
      </w:r>
      <w:r w:rsidRPr="00866767">
        <w:rPr>
          <w:rFonts w:ascii="宋体" w:eastAsia="宋体" w:hAnsi="宋体" w:hint="eastAsia"/>
          <w:bCs/>
          <w:sz w:val="24"/>
        </w:rPr>
        <w:t>证书</w:t>
      </w:r>
      <w:r w:rsidRPr="00866767">
        <w:rPr>
          <w:rFonts w:ascii="宋体" w:eastAsia="宋体" w:hAnsi="宋体"/>
          <w:bCs/>
          <w:sz w:val="24"/>
        </w:rPr>
        <w:t>的获得情况</w:t>
      </w:r>
      <w:r w:rsidRPr="00866767">
        <w:rPr>
          <w:rFonts w:ascii="宋体" w:eastAsia="宋体" w:hAnsi="宋体" w:hint="eastAsia"/>
          <w:bCs/>
          <w:sz w:val="24"/>
        </w:rPr>
        <w:t>。</w:t>
      </w:r>
      <w:r w:rsidRPr="00866767">
        <w:rPr>
          <w:rFonts w:ascii="宋体" w:eastAsia="宋体" w:hAnsi="宋体"/>
          <w:bCs/>
          <w:sz w:val="24"/>
        </w:rPr>
        <w:t>若</w:t>
      </w:r>
      <w:r w:rsidRPr="00866767">
        <w:rPr>
          <w:rFonts w:ascii="宋体" w:eastAsia="宋体" w:hAnsi="宋体" w:hint="eastAsia"/>
          <w:bCs/>
          <w:sz w:val="24"/>
        </w:rPr>
        <w:t>班级</w:t>
      </w:r>
      <w:r w:rsidRPr="00866767">
        <w:rPr>
          <w:rFonts w:ascii="宋体" w:eastAsia="宋体" w:hAnsi="宋体"/>
          <w:bCs/>
          <w:sz w:val="24"/>
        </w:rPr>
        <w:t>成员参与了</w:t>
      </w:r>
      <w:r w:rsidRPr="00866767">
        <w:rPr>
          <w:rFonts w:ascii="宋体" w:eastAsia="宋体" w:hAnsi="宋体" w:hint="eastAsia"/>
          <w:bCs/>
          <w:sz w:val="24"/>
        </w:rPr>
        <w:t>雅思</w:t>
      </w:r>
      <w:r w:rsidRPr="00866767">
        <w:rPr>
          <w:rFonts w:ascii="宋体" w:eastAsia="宋体" w:hAnsi="宋体"/>
          <w:bCs/>
          <w:sz w:val="24"/>
        </w:rPr>
        <w:t>、托福等外语考试，并提供成绩或</w:t>
      </w:r>
      <w:r w:rsidRPr="00866767">
        <w:rPr>
          <w:rFonts w:ascii="宋体" w:eastAsia="宋体" w:hAnsi="宋体" w:hint="eastAsia"/>
          <w:bCs/>
          <w:sz w:val="24"/>
        </w:rPr>
        <w:t>考级</w:t>
      </w:r>
      <w:r w:rsidRPr="00866767">
        <w:rPr>
          <w:rFonts w:ascii="宋体" w:eastAsia="宋体" w:hAnsi="宋体"/>
          <w:bCs/>
          <w:sz w:val="24"/>
        </w:rPr>
        <w:t>证书</w:t>
      </w:r>
      <w:r w:rsidRPr="00866767">
        <w:rPr>
          <w:rFonts w:ascii="宋体" w:eastAsia="宋体" w:hAnsi="宋体" w:hint="eastAsia"/>
          <w:bCs/>
          <w:sz w:val="24"/>
        </w:rPr>
        <w:t>证明</w:t>
      </w:r>
      <w:r w:rsidRPr="00866767">
        <w:rPr>
          <w:rFonts w:ascii="宋体" w:eastAsia="宋体" w:hAnsi="宋体"/>
          <w:bCs/>
          <w:sz w:val="24"/>
        </w:rPr>
        <w:t>，</w:t>
      </w:r>
      <w:r w:rsidRPr="00866767">
        <w:rPr>
          <w:rFonts w:ascii="宋体" w:eastAsia="宋体" w:hAnsi="宋体" w:hint="eastAsia"/>
          <w:bCs/>
          <w:sz w:val="24"/>
        </w:rPr>
        <w:t>亦在此项评选范围</w:t>
      </w:r>
      <w:r w:rsidRPr="00866767">
        <w:rPr>
          <w:rFonts w:ascii="宋体" w:eastAsia="宋体" w:hAnsi="宋体"/>
          <w:bCs/>
          <w:sz w:val="24"/>
        </w:rPr>
        <w:t>。</w:t>
      </w: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Cs/>
          <w:sz w:val="24"/>
        </w:rPr>
      </w:pPr>
    </w:p>
    <w:p w:rsidR="002162F8" w:rsidRPr="00866767" w:rsidRDefault="002162F8" w:rsidP="002162F8">
      <w:pPr>
        <w:spacing w:line="360" w:lineRule="auto"/>
        <w:rPr>
          <w:rFonts w:ascii="宋体" w:eastAsia="宋体" w:hAnsi="宋体"/>
          <w:bCs/>
          <w:sz w:val="24"/>
        </w:rPr>
      </w:pP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附：国家级权威学习竞赛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 全国大学生挑战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杯科技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作品赛（团中央、教育部）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2 全国大学生挑战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杯创业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计划大赛（团中央、教育部）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3 全国大学生工程训练综合能力竞赛（教育部）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4 全国大学生电子设计竞赛（高等教育司、信息产业部）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lastRenderedPageBreak/>
        <w:t>5 全国大学生智能汽车竞赛（自动化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分教指委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6 全国大学生计算机仿真设计竞赛（自动化学会）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7 全国大学生数学建模竞赛（高等教育司、中国工业与应用数学学会）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8 全国大学生机械创新设计大赛（高等教育司、机械学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科教指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委）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9 全国周培源大学生杯力学竞赛（高等教育司、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力学教指委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10 全国大学生化学实验竞赛（国家自然科学基金委、教育部）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12 全国大学生设计大赛（教育部艺术设计类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专业教指委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 xml:space="preserve"> 国家级）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13 全国大学生节能减排社会实践与科技竞赛（高等教育司、能源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动力教指委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14 中国机器人大赛（科技部高新技术发展及产业司 自动化学会机器人竞赛工作委员会）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15 全国三维数字化创新设计大赛（科技部）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16 全国大学生机器人CCTV电视大赛（中央电视台、科技部高新技术发展及产业司、自动化学会机器人委员会）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17 全国大学生英语竞赛（大学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外语教指委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、大学外语教学研究会）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18 全国大学生物流设计大赛（高等教育司、安得物流有限公司）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19 全国大学生结构设计大赛（高等教育司、中国土木工程学会）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20 中国电子商务大赛（劳动社会保障部）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21 全国大学生广告艺术设计大赛（高等教育司、新闻学学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科教指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委）</w:t>
      </w:r>
    </w:p>
    <w:p w:rsidR="002162F8" w:rsidRPr="00866767" w:rsidRDefault="002162F8" w:rsidP="002162F8">
      <w:pPr>
        <w:rPr>
          <w:rFonts w:ascii="宋体" w:eastAsia="宋体" w:hAnsi="宋体"/>
          <w:sz w:val="24"/>
          <w:szCs w:val="24"/>
        </w:rPr>
      </w:pPr>
      <w:r w:rsidRPr="00866767">
        <w:rPr>
          <w:rFonts w:ascii="宋体" w:eastAsia="宋体" w:hAnsi="宋体" w:hint="eastAsia"/>
          <w:sz w:val="24"/>
          <w:szCs w:val="24"/>
        </w:rPr>
        <w:t>22 全国大学生先进制图技术与技能大赛（教育部高等院校工程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图学教指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委 中国</w:t>
      </w:r>
      <w:proofErr w:type="gramStart"/>
      <w:r w:rsidRPr="00866767">
        <w:rPr>
          <w:rFonts w:ascii="宋体" w:eastAsia="宋体" w:hAnsi="宋体" w:hint="eastAsia"/>
          <w:sz w:val="24"/>
          <w:szCs w:val="24"/>
        </w:rPr>
        <w:t>工程图学学会</w:t>
      </w:r>
      <w:proofErr w:type="gramEnd"/>
      <w:r w:rsidRPr="00866767">
        <w:rPr>
          <w:rFonts w:ascii="宋体" w:eastAsia="宋体" w:hAnsi="宋体" w:hint="eastAsia"/>
          <w:sz w:val="24"/>
          <w:szCs w:val="24"/>
        </w:rPr>
        <w:t>制图技术专业委员会）</w:t>
      </w:r>
    </w:p>
    <w:p w:rsidR="002162F8" w:rsidRDefault="002162F8" w:rsidP="002162F8">
      <w:pPr>
        <w:rPr>
          <w:rFonts w:ascii="宋体" w:eastAsia="宋体" w:hAnsi="宋体"/>
          <w:sz w:val="24"/>
          <w:szCs w:val="24"/>
        </w:rPr>
      </w:pPr>
    </w:p>
    <w:p w:rsidR="00FB29EA" w:rsidRDefault="00FB29EA" w:rsidP="002162F8">
      <w:pPr>
        <w:rPr>
          <w:rFonts w:ascii="宋体" w:eastAsia="宋体" w:hAnsi="宋体"/>
          <w:sz w:val="24"/>
          <w:szCs w:val="24"/>
        </w:rPr>
      </w:pPr>
    </w:p>
    <w:p w:rsidR="00FB29EA" w:rsidRDefault="00FB29EA" w:rsidP="002162F8">
      <w:pPr>
        <w:rPr>
          <w:rFonts w:ascii="宋体" w:eastAsia="宋体" w:hAnsi="宋体"/>
          <w:sz w:val="24"/>
          <w:szCs w:val="24"/>
        </w:rPr>
      </w:pPr>
    </w:p>
    <w:p w:rsidR="00FB29EA" w:rsidRDefault="00FB29EA" w:rsidP="002162F8">
      <w:pPr>
        <w:rPr>
          <w:rFonts w:ascii="宋体" w:eastAsia="宋体" w:hAnsi="宋体"/>
          <w:sz w:val="24"/>
          <w:szCs w:val="24"/>
        </w:rPr>
      </w:pPr>
    </w:p>
    <w:p w:rsidR="00FB29EA" w:rsidRPr="00866767" w:rsidRDefault="00FB29EA" w:rsidP="002162F8">
      <w:pPr>
        <w:rPr>
          <w:rFonts w:ascii="宋体" w:eastAsia="宋体" w:hAnsi="宋体"/>
          <w:sz w:val="24"/>
          <w:szCs w:val="24"/>
        </w:rPr>
      </w:pPr>
    </w:p>
    <w:p w:rsidR="00CC15FD" w:rsidRPr="00866767" w:rsidRDefault="00FB29EA" w:rsidP="00FB29EA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信息管理学院</w:t>
      </w:r>
      <w:r>
        <w:rPr>
          <w:rFonts w:ascii="宋体" w:eastAsia="宋体" w:hAnsi="宋体"/>
        </w:rPr>
        <w:t>学生会</w:t>
      </w:r>
      <w:r>
        <w:rPr>
          <w:rFonts w:ascii="宋体" w:eastAsia="宋体" w:hAnsi="宋体" w:hint="eastAsia"/>
        </w:rPr>
        <w:t xml:space="preserve"> </w:t>
      </w:r>
      <w:r w:rsidR="003F2C44">
        <w:rPr>
          <w:rFonts w:ascii="宋体" w:eastAsia="宋体" w:hAnsi="宋体" w:hint="eastAsia"/>
        </w:rPr>
        <w:t>综合事务部</w:t>
      </w:r>
    </w:p>
    <w:sectPr w:rsidR="00CC15FD" w:rsidRPr="0086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34" w:rsidRDefault="00327634" w:rsidP="00A63543">
      <w:r>
        <w:separator/>
      </w:r>
    </w:p>
  </w:endnote>
  <w:endnote w:type="continuationSeparator" w:id="0">
    <w:p w:rsidR="00327634" w:rsidRDefault="00327634" w:rsidP="00A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34" w:rsidRDefault="00327634" w:rsidP="00A63543">
      <w:r>
        <w:separator/>
      </w:r>
    </w:p>
  </w:footnote>
  <w:footnote w:type="continuationSeparator" w:id="0">
    <w:p w:rsidR="00327634" w:rsidRDefault="00327634" w:rsidP="00A6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F8"/>
    <w:rsid w:val="00003C8A"/>
    <w:rsid w:val="000973C4"/>
    <w:rsid w:val="000F3CB5"/>
    <w:rsid w:val="001006F0"/>
    <w:rsid w:val="00177AC7"/>
    <w:rsid w:val="0020786E"/>
    <w:rsid w:val="002162F8"/>
    <w:rsid w:val="00285DCF"/>
    <w:rsid w:val="002A24C4"/>
    <w:rsid w:val="002D5295"/>
    <w:rsid w:val="00317C66"/>
    <w:rsid w:val="00327634"/>
    <w:rsid w:val="003901B9"/>
    <w:rsid w:val="003F2C44"/>
    <w:rsid w:val="00443D94"/>
    <w:rsid w:val="006C21F0"/>
    <w:rsid w:val="006E3497"/>
    <w:rsid w:val="00760A68"/>
    <w:rsid w:val="00781316"/>
    <w:rsid w:val="007E1461"/>
    <w:rsid w:val="0080127D"/>
    <w:rsid w:val="0083564C"/>
    <w:rsid w:val="00866767"/>
    <w:rsid w:val="009534E3"/>
    <w:rsid w:val="00985E13"/>
    <w:rsid w:val="009A0B8C"/>
    <w:rsid w:val="00A52774"/>
    <w:rsid w:val="00A63543"/>
    <w:rsid w:val="00B40795"/>
    <w:rsid w:val="00C0609E"/>
    <w:rsid w:val="00CB3E84"/>
    <w:rsid w:val="00CC15FD"/>
    <w:rsid w:val="00DB6EA3"/>
    <w:rsid w:val="00DF6520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刘政昊</dc:creator>
  <cp:keywords/>
  <dc:description/>
  <cp:lastModifiedBy>49494</cp:lastModifiedBy>
  <cp:revision>8</cp:revision>
  <dcterms:created xsi:type="dcterms:W3CDTF">2019-11-13T02:52:00Z</dcterms:created>
  <dcterms:modified xsi:type="dcterms:W3CDTF">2020-11-06T06:35:00Z</dcterms:modified>
</cp:coreProperties>
</file>