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3C3" w:rsidRPr="006D2470" w:rsidRDefault="004A7084" w:rsidP="002F445B">
      <w:pPr>
        <w:pStyle w:val="a7"/>
        <w:spacing w:line="360" w:lineRule="auto"/>
        <w:rPr>
          <w:rFonts w:asciiTheme="minorEastAsia" w:eastAsiaTheme="minorEastAsia" w:hAnsiTheme="minorEastAsia"/>
          <w:sz w:val="40"/>
        </w:rPr>
      </w:pPr>
      <w:r w:rsidRPr="006D2470">
        <w:rPr>
          <w:rFonts w:asciiTheme="minorEastAsia" w:eastAsiaTheme="minorEastAsia" w:hAnsiTheme="minorEastAsia" w:hint="eastAsia"/>
          <w:sz w:val="40"/>
        </w:rPr>
        <w:t>红旗班集体评分细则</w:t>
      </w:r>
    </w:p>
    <w:p w:rsidR="009559DC" w:rsidRPr="00954CA2" w:rsidRDefault="009559DC" w:rsidP="002F445B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</w:p>
    <w:p w:rsidR="001E1AEA" w:rsidRPr="00954CA2" w:rsidRDefault="004A7084" w:rsidP="001E1AEA">
      <w:pPr>
        <w:spacing w:line="360" w:lineRule="auto"/>
        <w:ind w:firstLine="42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各班最终得分由</w:t>
      </w:r>
      <w:r w:rsidR="0021545B" w:rsidRPr="00954CA2">
        <w:rPr>
          <w:rFonts w:asciiTheme="minorEastAsia" w:eastAsiaTheme="minorEastAsia" w:hAnsiTheme="minorEastAsia" w:hint="eastAsia"/>
          <w:bCs/>
          <w:sz w:val="24"/>
        </w:rPr>
        <w:t>材料得</w:t>
      </w:r>
      <w:r w:rsidR="00F26DA0" w:rsidRPr="00954CA2">
        <w:rPr>
          <w:rFonts w:asciiTheme="minorEastAsia" w:eastAsiaTheme="minorEastAsia" w:hAnsiTheme="minorEastAsia" w:hint="eastAsia"/>
          <w:bCs/>
          <w:sz w:val="24"/>
        </w:rPr>
        <w:t>分和答辩活动得分</w:t>
      </w:r>
      <w:r w:rsidR="003A452D" w:rsidRPr="00954CA2">
        <w:rPr>
          <w:rFonts w:asciiTheme="minorEastAsia" w:eastAsiaTheme="minorEastAsia" w:hAnsiTheme="minorEastAsia" w:hint="eastAsia"/>
          <w:bCs/>
          <w:sz w:val="24"/>
        </w:rPr>
        <w:t>两</w:t>
      </w:r>
      <w:r w:rsidR="00F26DA0" w:rsidRPr="00954CA2">
        <w:rPr>
          <w:rFonts w:asciiTheme="minorEastAsia" w:eastAsiaTheme="minorEastAsia" w:hAnsiTheme="minorEastAsia" w:hint="eastAsia"/>
          <w:bCs/>
          <w:sz w:val="24"/>
        </w:rPr>
        <w:t>部分组成</w:t>
      </w:r>
      <w:r w:rsidR="003A452D" w:rsidRPr="00954CA2">
        <w:rPr>
          <w:rFonts w:asciiTheme="minorEastAsia" w:eastAsiaTheme="minorEastAsia" w:hAnsiTheme="minorEastAsia" w:hint="eastAsia"/>
          <w:bCs/>
          <w:sz w:val="24"/>
        </w:rPr>
        <w:t>。</w:t>
      </w:r>
    </w:p>
    <w:p w:rsidR="00F143C3" w:rsidRPr="00954CA2" w:rsidRDefault="001E1AEA" w:rsidP="001E1AEA">
      <w:pPr>
        <w:pStyle w:val="a9"/>
        <w:rPr>
          <w:rFonts w:asciiTheme="minorEastAsia" w:hAnsiTheme="minorEastAsia"/>
          <w:sz w:val="24"/>
        </w:rPr>
      </w:pPr>
      <w:r w:rsidRPr="00954CA2">
        <w:rPr>
          <w:rFonts w:asciiTheme="minorEastAsia" w:hAnsiTheme="minorEastAsia" w:hint="eastAsia"/>
        </w:rPr>
        <w:t>一、</w:t>
      </w:r>
      <w:r w:rsidR="00EE3B04" w:rsidRPr="00954CA2">
        <w:rPr>
          <w:rFonts w:asciiTheme="minorEastAsia" w:hAnsiTheme="minorEastAsia" w:hint="eastAsia"/>
        </w:rPr>
        <w:t>材料</w:t>
      </w:r>
      <w:r w:rsidR="009559DC" w:rsidRPr="00954CA2">
        <w:rPr>
          <w:rFonts w:asciiTheme="minorEastAsia" w:hAnsiTheme="minorEastAsia" w:hint="eastAsia"/>
        </w:rPr>
        <w:t>（</w:t>
      </w:r>
      <w:r w:rsidR="00885AEB" w:rsidRPr="00954CA2">
        <w:rPr>
          <w:rFonts w:asciiTheme="minorEastAsia" w:hAnsiTheme="minorEastAsia" w:hint="eastAsia"/>
        </w:rPr>
        <w:t>占总分</w:t>
      </w:r>
      <w:r w:rsidR="0099277D" w:rsidRPr="00954CA2">
        <w:rPr>
          <w:rFonts w:asciiTheme="minorEastAsia" w:hAnsiTheme="minorEastAsia" w:hint="eastAsia"/>
        </w:rPr>
        <w:t>7</w:t>
      </w:r>
      <w:r w:rsidR="002F6146" w:rsidRPr="00954CA2">
        <w:rPr>
          <w:rFonts w:asciiTheme="minorEastAsia" w:hAnsiTheme="minorEastAsia" w:hint="eastAsia"/>
        </w:rPr>
        <w:t>0%</w:t>
      </w:r>
      <w:r w:rsidR="009559DC" w:rsidRPr="00954CA2">
        <w:rPr>
          <w:rFonts w:asciiTheme="minorEastAsia" w:hAnsiTheme="minorEastAsia" w:hint="eastAsia"/>
        </w:rPr>
        <w:t>）</w:t>
      </w:r>
    </w:p>
    <w:p w:rsidR="009559DC" w:rsidRPr="00954CA2" w:rsidRDefault="000B4534" w:rsidP="002F445B">
      <w:pPr>
        <w:spacing w:line="360" w:lineRule="auto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954CA2">
        <w:rPr>
          <w:rFonts w:asciiTheme="minorEastAsia" w:eastAsiaTheme="minorEastAsia" w:hAnsiTheme="minorEastAsia" w:hint="eastAsia"/>
          <w:b/>
          <w:bCs/>
          <w:sz w:val="28"/>
          <w:szCs w:val="28"/>
        </w:rPr>
        <w:t>（一）</w:t>
      </w:r>
      <w:r w:rsidR="009C56DA" w:rsidRPr="00954CA2">
        <w:rPr>
          <w:rFonts w:asciiTheme="minorEastAsia" w:eastAsiaTheme="minorEastAsia" w:hAnsiTheme="minorEastAsia" w:hint="eastAsia"/>
          <w:b/>
          <w:bCs/>
          <w:sz w:val="28"/>
          <w:szCs w:val="28"/>
        </w:rPr>
        <w:t>基础项</w:t>
      </w:r>
      <w:r w:rsidR="009559DC" w:rsidRPr="00954CA2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（占总分</w:t>
      </w:r>
      <w:r w:rsidR="009559DC" w:rsidRPr="00954CA2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50</w:t>
      </w:r>
      <w:r w:rsidR="009559DC" w:rsidRPr="00954CA2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%）</w:t>
      </w:r>
    </w:p>
    <w:p w:rsidR="00F143C3" w:rsidRPr="00954CA2" w:rsidRDefault="004A7084" w:rsidP="002F445B">
      <w:pPr>
        <w:spacing w:line="360" w:lineRule="auto"/>
        <w:ind w:firstLineChars="200" w:firstLine="480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共分为四个版块，班级根据自身特点选择一个版块准备材料，分别在每个板块下按班级排名给分，第一名给100分，第二名给90</w:t>
      </w:r>
      <w:r w:rsidR="00953025" w:rsidRPr="00954CA2">
        <w:rPr>
          <w:rFonts w:asciiTheme="minorEastAsia" w:eastAsiaTheme="minorEastAsia" w:hAnsiTheme="minorEastAsia" w:hint="eastAsia"/>
          <w:bCs/>
          <w:sz w:val="24"/>
        </w:rPr>
        <w:t>分，以此类推。</w:t>
      </w:r>
    </w:p>
    <w:p w:rsidR="00F143C3" w:rsidRPr="00954CA2" w:rsidRDefault="004A7084" w:rsidP="002F445B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1、</w:t>
      </w:r>
      <w:r w:rsidRPr="00954CA2">
        <w:rPr>
          <w:rFonts w:asciiTheme="minorEastAsia" w:eastAsiaTheme="minorEastAsia" w:hAnsiTheme="minorEastAsia" w:hint="eastAsia"/>
          <w:b/>
          <w:bCs/>
          <w:sz w:val="24"/>
        </w:rPr>
        <w:t>思想政治</w:t>
      </w:r>
      <w:r w:rsidR="008468C0" w:rsidRPr="00954CA2">
        <w:rPr>
          <w:rFonts w:asciiTheme="minorEastAsia" w:eastAsiaTheme="minorEastAsia" w:hAnsiTheme="minorEastAsia" w:hint="eastAsia"/>
          <w:b/>
          <w:bCs/>
          <w:sz w:val="24"/>
        </w:rPr>
        <w:t>板块</w:t>
      </w:r>
      <w:r w:rsidRPr="00954CA2">
        <w:rPr>
          <w:rFonts w:asciiTheme="minorEastAsia" w:eastAsiaTheme="minorEastAsia" w:hAnsiTheme="minorEastAsia" w:hint="eastAsia"/>
          <w:b/>
          <w:bCs/>
          <w:sz w:val="24"/>
        </w:rPr>
        <w:t>：</w:t>
      </w:r>
    </w:p>
    <w:p w:rsidR="00F143C3" w:rsidRPr="00954CA2" w:rsidRDefault="004A7084" w:rsidP="002F445B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全班同学热爱党、热爱祖国、热爱社会主义，认真开展各种形式的政治理论学习和形式多样的日常思想教育活动，出勤率高，效果好；思想积极上进，要求进步的同学多。</w:t>
      </w:r>
    </w:p>
    <w:p w:rsidR="00F143C3" w:rsidRPr="00954CA2" w:rsidRDefault="004A7084" w:rsidP="002F445B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2、</w:t>
      </w:r>
      <w:r w:rsidR="008468C0" w:rsidRPr="00954CA2">
        <w:rPr>
          <w:rFonts w:asciiTheme="minorEastAsia" w:eastAsiaTheme="minorEastAsia" w:hAnsiTheme="minorEastAsia" w:hint="eastAsia"/>
          <w:b/>
          <w:bCs/>
          <w:sz w:val="24"/>
        </w:rPr>
        <w:t>学习科研板块</w:t>
      </w:r>
      <w:r w:rsidRPr="00954CA2">
        <w:rPr>
          <w:rFonts w:asciiTheme="minorEastAsia" w:eastAsiaTheme="minorEastAsia" w:hAnsiTheme="minorEastAsia" w:hint="eastAsia"/>
          <w:b/>
          <w:bCs/>
          <w:sz w:val="24"/>
        </w:rPr>
        <w:t>：</w:t>
      </w:r>
    </w:p>
    <w:p w:rsidR="00F143C3" w:rsidRPr="00954CA2" w:rsidRDefault="004A7084" w:rsidP="002F445B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主要包含科研活动和实践活动。学风优良，考风严谨，学习勤奋，学生整体成绩好，全班同学必修课学习成绩优良达70%以上，不及格率低；积极参加各级各类学习竞赛和科技竞赛，取得了较好成绩；英语四、六级通过率高。</w:t>
      </w:r>
    </w:p>
    <w:p w:rsidR="00F143C3" w:rsidRPr="00954CA2" w:rsidRDefault="004A7084" w:rsidP="002F445B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3、</w:t>
      </w:r>
      <w:r w:rsidRPr="00954CA2">
        <w:rPr>
          <w:rFonts w:asciiTheme="minorEastAsia" w:eastAsiaTheme="minorEastAsia" w:hAnsiTheme="minorEastAsia" w:hint="eastAsia"/>
          <w:b/>
          <w:bCs/>
          <w:sz w:val="24"/>
        </w:rPr>
        <w:t>文体活动</w:t>
      </w:r>
      <w:r w:rsidR="008468C0" w:rsidRPr="00954CA2">
        <w:rPr>
          <w:rFonts w:asciiTheme="minorEastAsia" w:eastAsiaTheme="minorEastAsia" w:hAnsiTheme="minorEastAsia" w:hint="eastAsia"/>
          <w:b/>
          <w:bCs/>
          <w:sz w:val="24"/>
        </w:rPr>
        <w:t>板块</w:t>
      </w:r>
      <w:r w:rsidRPr="00954CA2">
        <w:rPr>
          <w:rFonts w:asciiTheme="minorEastAsia" w:eastAsiaTheme="minorEastAsia" w:hAnsiTheme="minorEastAsia" w:hint="eastAsia"/>
          <w:b/>
          <w:bCs/>
          <w:sz w:val="24"/>
        </w:rPr>
        <w:t>：</w:t>
      </w:r>
    </w:p>
    <w:p w:rsidR="00F143C3" w:rsidRPr="00954CA2" w:rsidRDefault="004A7084" w:rsidP="002F445B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积极开展丰富多彩、积极向上的体育、文艺活动，参与的人数多，活动形式新颖，效果好；同学们自觉锻炼身体，体育达标率在90%以上；积极参加学校组织的各种集体活动和比赛并取得较好成绩。</w:t>
      </w:r>
    </w:p>
    <w:p w:rsidR="00F143C3" w:rsidRPr="00954CA2" w:rsidRDefault="004A7084" w:rsidP="002F445B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4</w:t>
      </w:r>
      <w:r w:rsidR="008468C0" w:rsidRPr="00954CA2">
        <w:rPr>
          <w:rFonts w:asciiTheme="minorEastAsia" w:eastAsiaTheme="minorEastAsia" w:hAnsiTheme="minorEastAsia" w:hint="eastAsia"/>
          <w:bCs/>
          <w:sz w:val="24"/>
        </w:rPr>
        <w:t>、</w:t>
      </w:r>
      <w:r w:rsidR="008468C0" w:rsidRPr="00954CA2">
        <w:rPr>
          <w:rFonts w:asciiTheme="minorEastAsia" w:eastAsiaTheme="minorEastAsia" w:hAnsiTheme="minorEastAsia" w:hint="eastAsia"/>
          <w:b/>
          <w:bCs/>
          <w:sz w:val="24"/>
        </w:rPr>
        <w:t>班级事务板块</w:t>
      </w:r>
      <w:r w:rsidRPr="00954CA2">
        <w:rPr>
          <w:rFonts w:asciiTheme="minorEastAsia" w:eastAsiaTheme="minorEastAsia" w:hAnsiTheme="minorEastAsia" w:hint="eastAsia"/>
          <w:b/>
          <w:bCs/>
          <w:sz w:val="24"/>
        </w:rPr>
        <w:t>：</w:t>
      </w:r>
    </w:p>
    <w:p w:rsidR="00F143C3" w:rsidRPr="00954CA2" w:rsidRDefault="004A7084" w:rsidP="002F445B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主要包含文明寝室，班级志愿活动和材料公示。班级制度完善，党团组织健全，民主决策，班级管理规范、科学，各类奖助学金评比公开、公正、公平，报送材料准时。重视寝室文明建设和安全教育，无恶性突发事件和其他影响学校稳定的事件。</w:t>
      </w:r>
    </w:p>
    <w:p w:rsidR="00F143C3" w:rsidRPr="00954CA2" w:rsidRDefault="009559DC" w:rsidP="002F445B">
      <w:pPr>
        <w:spacing w:line="360" w:lineRule="auto"/>
        <w:rPr>
          <w:rFonts w:asciiTheme="minorEastAsia" w:eastAsiaTheme="minorEastAsia" w:hAnsiTheme="minorEastAsia"/>
          <w:b/>
          <w:bCs/>
          <w:color w:val="000000" w:themeColor="text1"/>
          <w:sz w:val="28"/>
        </w:rPr>
      </w:pPr>
      <w:r w:rsidRPr="00954CA2">
        <w:rPr>
          <w:rFonts w:asciiTheme="minorEastAsia" w:eastAsiaTheme="minorEastAsia" w:hAnsiTheme="minorEastAsia" w:hint="eastAsia"/>
          <w:b/>
          <w:bCs/>
          <w:color w:val="000000" w:themeColor="text1"/>
          <w:sz w:val="28"/>
        </w:rPr>
        <w:t>（二）加分项（</w:t>
      </w:r>
      <w:r w:rsidR="000E3B21" w:rsidRPr="00954CA2">
        <w:rPr>
          <w:rFonts w:asciiTheme="minorEastAsia" w:eastAsiaTheme="minorEastAsia" w:hAnsiTheme="minorEastAsia" w:hint="eastAsia"/>
          <w:b/>
          <w:bCs/>
          <w:color w:val="000000" w:themeColor="text1"/>
          <w:sz w:val="28"/>
        </w:rPr>
        <w:t>占</w:t>
      </w:r>
      <w:r w:rsidR="004A7084" w:rsidRPr="00954CA2">
        <w:rPr>
          <w:rFonts w:asciiTheme="minorEastAsia" w:eastAsiaTheme="minorEastAsia" w:hAnsiTheme="minorEastAsia" w:hint="eastAsia"/>
          <w:b/>
          <w:bCs/>
          <w:color w:val="000000" w:themeColor="text1"/>
          <w:sz w:val="28"/>
        </w:rPr>
        <w:t>总分20%</w:t>
      </w:r>
      <w:r w:rsidRPr="00954CA2">
        <w:rPr>
          <w:rFonts w:asciiTheme="minorEastAsia" w:eastAsiaTheme="minorEastAsia" w:hAnsiTheme="minorEastAsia" w:hint="eastAsia"/>
          <w:b/>
          <w:bCs/>
          <w:color w:val="000000" w:themeColor="text1"/>
          <w:sz w:val="28"/>
        </w:rPr>
        <w:t>）</w:t>
      </w:r>
    </w:p>
    <w:p w:rsidR="00F143C3" w:rsidRPr="00954CA2" w:rsidRDefault="004A7084" w:rsidP="002F445B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1、</w:t>
      </w:r>
      <w:r w:rsidRPr="00954CA2">
        <w:rPr>
          <w:rFonts w:asciiTheme="minorEastAsia" w:eastAsiaTheme="minorEastAsia" w:hAnsiTheme="minorEastAsia" w:hint="eastAsia"/>
          <w:b/>
          <w:bCs/>
          <w:sz w:val="24"/>
        </w:rPr>
        <w:t>班级荣誉影响：</w:t>
      </w:r>
    </w:p>
    <w:p w:rsidR="00F143C3" w:rsidRPr="00954CA2" w:rsidRDefault="004A7084" w:rsidP="002F445B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班级成员获得奖励多，为学院和学校赢得荣誉或产生积极的社会影响。</w:t>
      </w:r>
    </w:p>
    <w:p w:rsidR="00F143C3" w:rsidRPr="00954CA2" w:rsidRDefault="004A7084" w:rsidP="002F445B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lastRenderedPageBreak/>
        <w:t>2、</w:t>
      </w:r>
      <w:r w:rsidRPr="00954CA2">
        <w:rPr>
          <w:rFonts w:asciiTheme="minorEastAsia" w:eastAsiaTheme="minorEastAsia" w:hAnsiTheme="minorEastAsia" w:hint="eastAsia"/>
          <w:b/>
          <w:bCs/>
          <w:sz w:val="24"/>
        </w:rPr>
        <w:t>班级特色工作：</w:t>
      </w:r>
    </w:p>
    <w:p w:rsidR="00F143C3" w:rsidRPr="00954CA2" w:rsidRDefault="004A7084" w:rsidP="002F445B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积极拓展班级工作新途径和新方法，在学风建设、学生党建、校园文化活动、学生社团活动、网络行为规范引导等方面做出成效，形成特色和“品牌”。</w:t>
      </w:r>
    </w:p>
    <w:p w:rsidR="00F143C3" w:rsidRPr="00954CA2" w:rsidRDefault="004A7084" w:rsidP="002F445B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3、</w:t>
      </w:r>
      <w:r w:rsidRPr="00954CA2">
        <w:rPr>
          <w:rFonts w:asciiTheme="minorEastAsia" w:eastAsiaTheme="minorEastAsia" w:hAnsiTheme="minorEastAsia" w:hint="eastAsia"/>
          <w:b/>
          <w:bCs/>
          <w:sz w:val="24"/>
        </w:rPr>
        <w:t>干部队伍建设：</w:t>
      </w:r>
    </w:p>
    <w:p w:rsidR="00E022EC" w:rsidRPr="00954CA2" w:rsidRDefault="004A7084" w:rsidP="002F445B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有一批思想政治素质高、纪律严、作风正的学生干部，善于做学生工作，班级工作尽职尽责，班委会和团支部在学生中具有较强的影响力和号召力。</w:t>
      </w:r>
    </w:p>
    <w:p w:rsidR="00E022EC" w:rsidRPr="00954CA2" w:rsidRDefault="00E022EC" w:rsidP="002F445B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4、</w:t>
      </w:r>
      <w:r w:rsidRPr="00954CA2">
        <w:rPr>
          <w:rFonts w:asciiTheme="minorEastAsia" w:eastAsiaTheme="minorEastAsia" w:hAnsiTheme="minorEastAsia" w:hint="eastAsia"/>
          <w:b/>
          <w:bCs/>
          <w:sz w:val="24"/>
        </w:rPr>
        <w:t>心理健康教育</w:t>
      </w:r>
    </w:p>
    <w:p w:rsidR="00E022EC" w:rsidRPr="00954CA2" w:rsidRDefault="00E022EC" w:rsidP="002F445B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color w:val="000000"/>
          <w:kern w:val="0"/>
          <w:sz w:val="24"/>
        </w:rPr>
      </w:pPr>
      <w:r w:rsidRPr="00954CA2"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班级积极开展心理健康学习、宣传和教育活动，班级认真组织心理骨干，参与校、院培训。</w:t>
      </w:r>
    </w:p>
    <w:p w:rsidR="009559DC" w:rsidRPr="00954CA2" w:rsidRDefault="009559DC" w:rsidP="002F445B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bCs/>
          <w:sz w:val="24"/>
        </w:rPr>
      </w:pPr>
      <w:bookmarkStart w:id="0" w:name="_GoBack"/>
      <w:bookmarkEnd w:id="0"/>
    </w:p>
    <w:p w:rsidR="00F143C3" w:rsidRPr="00954CA2" w:rsidRDefault="003E21F1" w:rsidP="001E1AEA">
      <w:pPr>
        <w:pStyle w:val="a9"/>
        <w:rPr>
          <w:rFonts w:asciiTheme="minorEastAsia" w:hAnsiTheme="minorEastAsia"/>
        </w:rPr>
      </w:pPr>
      <w:r w:rsidRPr="00954CA2">
        <w:rPr>
          <w:rFonts w:asciiTheme="minorEastAsia" w:hAnsiTheme="minorEastAsia" w:hint="eastAsia"/>
        </w:rPr>
        <w:t>二、答辩活动（</w:t>
      </w:r>
      <w:r w:rsidR="004A7084" w:rsidRPr="00954CA2">
        <w:rPr>
          <w:rFonts w:asciiTheme="minorEastAsia" w:hAnsiTheme="minorEastAsia" w:hint="eastAsia"/>
        </w:rPr>
        <w:t>占总分30%</w:t>
      </w:r>
      <w:r w:rsidRPr="00954CA2">
        <w:rPr>
          <w:rFonts w:asciiTheme="minorEastAsia" w:hAnsiTheme="minorEastAsia" w:hint="eastAsia"/>
        </w:rPr>
        <w:t>）</w:t>
      </w:r>
    </w:p>
    <w:p w:rsidR="00F143C3" w:rsidRPr="00954CA2" w:rsidRDefault="0001505B" w:rsidP="002F445B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评分内容：包含五个板块，每个板块</w:t>
      </w:r>
      <w:r w:rsidR="00EC52FC" w:rsidRPr="00954CA2">
        <w:rPr>
          <w:rFonts w:asciiTheme="minorEastAsia" w:eastAsiaTheme="minorEastAsia" w:hAnsiTheme="minorEastAsia" w:hint="eastAsia"/>
          <w:bCs/>
          <w:sz w:val="24"/>
        </w:rPr>
        <w:t>占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20分，共100</w:t>
      </w:r>
      <w:r w:rsidR="0099277D" w:rsidRPr="00954CA2">
        <w:rPr>
          <w:rFonts w:asciiTheme="minorEastAsia" w:eastAsiaTheme="minorEastAsia" w:hAnsiTheme="minorEastAsia" w:hint="eastAsia"/>
          <w:bCs/>
          <w:sz w:val="24"/>
        </w:rPr>
        <w:t>分。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其中前两个板块</w:t>
      </w:r>
      <w:r w:rsidR="0099277D" w:rsidRPr="00954CA2">
        <w:rPr>
          <w:rFonts w:asciiTheme="minorEastAsia" w:eastAsiaTheme="minorEastAsia" w:hAnsiTheme="minorEastAsia" w:hint="eastAsia"/>
          <w:bCs/>
          <w:sz w:val="24"/>
        </w:rPr>
        <w:t>得分由工作人员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计算</w:t>
      </w:r>
      <w:r w:rsidR="0099277D" w:rsidRPr="00954CA2">
        <w:rPr>
          <w:rFonts w:asciiTheme="minorEastAsia" w:eastAsiaTheme="minorEastAsia" w:hAnsiTheme="minorEastAsia" w:hint="eastAsia"/>
          <w:bCs/>
          <w:sz w:val="24"/>
        </w:rPr>
        <w:t>得出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，</w:t>
      </w:r>
      <w:r w:rsidR="0099277D" w:rsidRPr="00954CA2">
        <w:rPr>
          <w:rFonts w:asciiTheme="minorEastAsia" w:eastAsiaTheme="minorEastAsia" w:hAnsiTheme="minorEastAsia" w:hint="eastAsia"/>
          <w:bCs/>
          <w:sz w:val="24"/>
        </w:rPr>
        <w:t>后三个板块得分由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评委</w:t>
      </w:r>
      <w:r w:rsidR="0099277D" w:rsidRPr="00954CA2">
        <w:rPr>
          <w:rFonts w:asciiTheme="minorEastAsia" w:eastAsiaTheme="minorEastAsia" w:hAnsiTheme="minorEastAsia" w:hint="eastAsia"/>
          <w:bCs/>
          <w:sz w:val="24"/>
        </w:rPr>
        <w:t>现场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给出。</w:t>
      </w:r>
    </w:p>
    <w:p w:rsidR="00F143C3" w:rsidRPr="00954CA2" w:rsidRDefault="0099277D" w:rsidP="002F445B">
      <w:pPr>
        <w:pStyle w:val="ab"/>
        <w:numPr>
          <w:ilvl w:val="0"/>
          <w:numId w:val="2"/>
        </w:numPr>
        <w:spacing w:line="360" w:lineRule="auto"/>
        <w:ind w:firstLineChars="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/>
          <w:bCs/>
          <w:sz w:val="24"/>
        </w:rPr>
        <w:t>拉拉</w:t>
      </w:r>
      <w:r w:rsidR="004A7084" w:rsidRPr="00954CA2">
        <w:rPr>
          <w:rFonts w:asciiTheme="minorEastAsia" w:eastAsiaTheme="minorEastAsia" w:hAnsiTheme="minorEastAsia" w:hint="eastAsia"/>
          <w:b/>
          <w:bCs/>
          <w:sz w:val="24"/>
        </w:rPr>
        <w:t>队人数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：</w:t>
      </w:r>
      <w:r w:rsidR="007E220E" w:rsidRPr="00954CA2">
        <w:rPr>
          <w:rFonts w:asciiTheme="minorEastAsia" w:eastAsiaTheme="minorEastAsia" w:hAnsiTheme="minorEastAsia" w:hint="eastAsia"/>
          <w:bCs/>
          <w:sz w:val="24"/>
        </w:rPr>
        <w:t>占全班人数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60%</w:t>
      </w:r>
      <w:r w:rsidR="00993FED" w:rsidRPr="00954CA2">
        <w:rPr>
          <w:rFonts w:asciiTheme="minorEastAsia" w:eastAsiaTheme="minorEastAsia" w:hAnsiTheme="minorEastAsia" w:hint="eastAsia"/>
          <w:bCs/>
          <w:sz w:val="24"/>
        </w:rPr>
        <w:t>以上</w:t>
      </w:r>
      <w:r w:rsidR="002743C1" w:rsidRPr="00954CA2">
        <w:rPr>
          <w:rFonts w:asciiTheme="minorEastAsia" w:eastAsiaTheme="minorEastAsia" w:hAnsiTheme="minorEastAsia" w:hint="eastAsia"/>
          <w:bCs/>
          <w:sz w:val="24"/>
        </w:rPr>
        <w:t>即为满分，少于60%酌情扣分。</w:t>
      </w:r>
    </w:p>
    <w:p w:rsidR="00B73B63" w:rsidRPr="00954CA2" w:rsidRDefault="004A7084" w:rsidP="002F445B">
      <w:pPr>
        <w:pStyle w:val="ab"/>
        <w:numPr>
          <w:ilvl w:val="0"/>
          <w:numId w:val="2"/>
        </w:numPr>
        <w:spacing w:line="360" w:lineRule="auto"/>
        <w:ind w:firstLineChars="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/>
          <w:bCs/>
          <w:sz w:val="24"/>
        </w:rPr>
        <w:t>答辩时间</w:t>
      </w:r>
      <w:r w:rsidR="0099277D" w:rsidRPr="00954CA2">
        <w:rPr>
          <w:rFonts w:asciiTheme="minorEastAsia" w:eastAsiaTheme="minorEastAsia" w:hAnsiTheme="minorEastAsia" w:hint="eastAsia"/>
          <w:bCs/>
          <w:sz w:val="24"/>
        </w:rPr>
        <w:t>：答辩时长不超过5分钟。超时1分钟以内，</w:t>
      </w:r>
      <w:r w:rsidRPr="00954CA2">
        <w:rPr>
          <w:rFonts w:asciiTheme="minorEastAsia" w:eastAsiaTheme="minorEastAsia" w:hAnsiTheme="minorEastAsia" w:hint="eastAsia"/>
          <w:bCs/>
          <w:sz w:val="24"/>
        </w:rPr>
        <w:t>扣5</w:t>
      </w:r>
      <w:r w:rsidR="0099277D" w:rsidRPr="00954CA2">
        <w:rPr>
          <w:rFonts w:asciiTheme="minorEastAsia" w:eastAsiaTheme="minorEastAsia" w:hAnsiTheme="minorEastAsia" w:hint="eastAsia"/>
          <w:bCs/>
          <w:sz w:val="24"/>
        </w:rPr>
        <w:t>分；超时1分钟以上，</w:t>
      </w:r>
      <w:r w:rsidRPr="00954CA2">
        <w:rPr>
          <w:rFonts w:asciiTheme="minorEastAsia" w:eastAsiaTheme="minorEastAsia" w:hAnsiTheme="minorEastAsia" w:hint="eastAsia"/>
          <w:bCs/>
          <w:sz w:val="24"/>
        </w:rPr>
        <w:t>扣10</w:t>
      </w:r>
      <w:r w:rsidR="0099277D" w:rsidRPr="00954CA2">
        <w:rPr>
          <w:rFonts w:asciiTheme="minorEastAsia" w:eastAsiaTheme="minorEastAsia" w:hAnsiTheme="minorEastAsia" w:hint="eastAsia"/>
          <w:bCs/>
          <w:sz w:val="24"/>
        </w:rPr>
        <w:t>分。</w:t>
      </w:r>
    </w:p>
    <w:p w:rsidR="00F143C3" w:rsidRPr="00954CA2" w:rsidRDefault="004A7084" w:rsidP="002F445B">
      <w:pPr>
        <w:pStyle w:val="ab"/>
        <w:numPr>
          <w:ilvl w:val="0"/>
          <w:numId w:val="2"/>
        </w:numPr>
        <w:spacing w:line="360" w:lineRule="auto"/>
        <w:ind w:firstLineChars="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/>
          <w:bCs/>
          <w:sz w:val="24"/>
        </w:rPr>
        <w:t>演示风貌</w:t>
      </w:r>
      <w:r w:rsidR="0099277D" w:rsidRPr="00954CA2">
        <w:rPr>
          <w:rFonts w:asciiTheme="minorEastAsia" w:eastAsiaTheme="minorEastAsia" w:hAnsiTheme="minorEastAsia" w:hint="eastAsia"/>
          <w:bCs/>
          <w:sz w:val="24"/>
        </w:rPr>
        <w:t>：能充分反映出班级的风貌、特色、理念和班级建设</w:t>
      </w:r>
      <w:r w:rsidRPr="00954CA2">
        <w:rPr>
          <w:rFonts w:asciiTheme="minorEastAsia" w:eastAsiaTheme="minorEastAsia" w:hAnsiTheme="minorEastAsia" w:hint="eastAsia"/>
          <w:bCs/>
          <w:sz w:val="24"/>
        </w:rPr>
        <w:t>成就，表达方式</w:t>
      </w:r>
      <w:r w:rsidR="00264A5D" w:rsidRPr="00954CA2">
        <w:rPr>
          <w:rFonts w:asciiTheme="minorEastAsia" w:eastAsiaTheme="minorEastAsia" w:hAnsiTheme="minorEastAsia" w:hint="eastAsia"/>
          <w:bCs/>
          <w:sz w:val="24"/>
        </w:rPr>
        <w:t>特色鲜明，效果明显，能够吸引观众的注意力</w:t>
      </w:r>
      <w:r w:rsidRPr="00954CA2">
        <w:rPr>
          <w:rFonts w:asciiTheme="minorEastAsia" w:eastAsiaTheme="minorEastAsia" w:hAnsiTheme="minorEastAsia" w:hint="eastAsia"/>
          <w:bCs/>
          <w:sz w:val="24"/>
        </w:rPr>
        <w:t>，现场反响强烈。</w:t>
      </w:r>
    </w:p>
    <w:p w:rsidR="00B73B63" w:rsidRPr="00954CA2" w:rsidRDefault="00B73B63" w:rsidP="002F445B">
      <w:pPr>
        <w:pStyle w:val="ab"/>
        <w:numPr>
          <w:ilvl w:val="0"/>
          <w:numId w:val="2"/>
        </w:numPr>
        <w:spacing w:line="360" w:lineRule="auto"/>
        <w:ind w:firstLineChars="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cs="宋体" w:hint="eastAsia"/>
          <w:b/>
          <w:bCs/>
          <w:sz w:val="24"/>
        </w:rPr>
        <w:t>现场</w:t>
      </w:r>
      <w:r w:rsidR="004A7084" w:rsidRPr="00954CA2">
        <w:rPr>
          <w:rFonts w:asciiTheme="minorEastAsia" w:eastAsiaTheme="minorEastAsia" w:hAnsiTheme="minorEastAsia" w:hint="eastAsia"/>
          <w:b/>
          <w:bCs/>
          <w:sz w:val="24"/>
        </w:rPr>
        <w:t>答疑</w:t>
      </w:r>
      <w:r w:rsidR="00ED1AE3" w:rsidRPr="00954CA2">
        <w:rPr>
          <w:rFonts w:asciiTheme="minorEastAsia" w:eastAsiaTheme="minorEastAsia" w:hAnsiTheme="minorEastAsia" w:hint="eastAsia"/>
          <w:bCs/>
          <w:sz w:val="24"/>
        </w:rPr>
        <w:t>：在答辩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结束后，抽取</w:t>
      </w:r>
      <w:r w:rsidR="00776157" w:rsidRPr="00954CA2">
        <w:rPr>
          <w:rFonts w:asciiTheme="minorEastAsia" w:eastAsiaTheme="minorEastAsia" w:hAnsiTheme="minorEastAsia" w:hint="eastAsia"/>
          <w:bCs/>
          <w:sz w:val="24"/>
        </w:rPr>
        <w:t>所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收集</w:t>
      </w:r>
      <w:r w:rsidR="00776157" w:rsidRPr="00954CA2">
        <w:rPr>
          <w:rFonts w:asciiTheme="minorEastAsia" w:eastAsiaTheme="minorEastAsia" w:hAnsiTheme="minorEastAsia" w:hint="eastAsia"/>
          <w:bCs/>
          <w:sz w:val="24"/>
        </w:rPr>
        <w:t>到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的班级建设中出现的问题</w:t>
      </w:r>
      <w:r w:rsidR="00B27916" w:rsidRPr="00954CA2">
        <w:rPr>
          <w:rFonts w:asciiTheme="minorEastAsia" w:eastAsiaTheme="minorEastAsia" w:hAnsiTheme="minorEastAsia" w:hint="eastAsia"/>
          <w:bCs/>
          <w:sz w:val="24"/>
        </w:rPr>
        <w:t>，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在2分钟内进行解答，解决方法</w:t>
      </w:r>
      <w:r w:rsidR="00777CAE" w:rsidRPr="00954CA2">
        <w:rPr>
          <w:rFonts w:asciiTheme="minorEastAsia" w:eastAsiaTheme="minorEastAsia" w:hAnsiTheme="minorEastAsia" w:hint="eastAsia"/>
          <w:bCs/>
          <w:sz w:val="24"/>
        </w:rPr>
        <w:t>需</w:t>
      </w:r>
      <w:r w:rsidR="007E2D5A" w:rsidRPr="00954CA2">
        <w:rPr>
          <w:rFonts w:asciiTheme="minorEastAsia" w:eastAsiaTheme="minorEastAsia" w:hAnsiTheme="minorEastAsia" w:hint="eastAsia"/>
          <w:bCs/>
          <w:sz w:val="24"/>
        </w:rPr>
        <w:t>切实有效，有助于</w:t>
      </w:r>
      <w:r w:rsidR="004E7E31" w:rsidRPr="00954CA2">
        <w:rPr>
          <w:rFonts w:asciiTheme="minorEastAsia" w:eastAsiaTheme="minorEastAsia" w:hAnsiTheme="minorEastAsia" w:hint="eastAsia"/>
          <w:bCs/>
          <w:sz w:val="24"/>
        </w:rPr>
        <w:t>班级建设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。</w:t>
      </w:r>
    </w:p>
    <w:p w:rsidR="00F143C3" w:rsidRPr="00954CA2" w:rsidRDefault="004A7084" w:rsidP="002F445B">
      <w:pPr>
        <w:pStyle w:val="ab"/>
        <w:numPr>
          <w:ilvl w:val="0"/>
          <w:numId w:val="2"/>
        </w:numPr>
        <w:spacing w:line="360" w:lineRule="auto"/>
        <w:ind w:firstLineChars="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/>
          <w:bCs/>
          <w:sz w:val="24"/>
        </w:rPr>
        <w:t>PPT效果</w:t>
      </w:r>
      <w:r w:rsidRPr="00954CA2">
        <w:rPr>
          <w:rFonts w:asciiTheme="minorEastAsia" w:eastAsiaTheme="minorEastAsia" w:hAnsiTheme="minorEastAsia" w:hint="eastAsia"/>
          <w:bCs/>
          <w:sz w:val="24"/>
        </w:rPr>
        <w:t>：PPT制作精美，内容翔实，图文并茂，条理清晰，重点</w:t>
      </w:r>
      <w:r w:rsidR="00776157" w:rsidRPr="00954CA2">
        <w:rPr>
          <w:rFonts w:asciiTheme="minorEastAsia" w:eastAsiaTheme="minorEastAsia" w:hAnsiTheme="minorEastAsia" w:hint="eastAsia"/>
          <w:bCs/>
          <w:sz w:val="24"/>
        </w:rPr>
        <w:t>突出，能充分反映出班级建设所取得的成就，具有较强的吸引力</w:t>
      </w:r>
      <w:r w:rsidRPr="00954CA2">
        <w:rPr>
          <w:rFonts w:asciiTheme="minorEastAsia" w:eastAsiaTheme="minorEastAsia" w:hAnsiTheme="minorEastAsia" w:hint="eastAsia"/>
          <w:bCs/>
          <w:sz w:val="24"/>
        </w:rPr>
        <w:t>。</w:t>
      </w:r>
    </w:p>
    <w:sectPr w:rsidR="00F143C3" w:rsidRPr="00954C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937" w:rsidRDefault="00A01937" w:rsidP="00B873C2">
      <w:r>
        <w:separator/>
      </w:r>
    </w:p>
  </w:endnote>
  <w:endnote w:type="continuationSeparator" w:id="0">
    <w:p w:rsidR="00A01937" w:rsidRDefault="00A01937" w:rsidP="00B87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937" w:rsidRDefault="00A01937" w:rsidP="00B873C2">
      <w:r>
        <w:separator/>
      </w:r>
    </w:p>
  </w:footnote>
  <w:footnote w:type="continuationSeparator" w:id="0">
    <w:p w:rsidR="00A01937" w:rsidRDefault="00A01937" w:rsidP="00B87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5460D"/>
    <w:multiLevelType w:val="hybridMultilevel"/>
    <w:tmpl w:val="8A461C3A"/>
    <w:lvl w:ilvl="0" w:tplc="5E3A4662">
      <w:start w:val="1"/>
      <w:numFmt w:val="decimalEnclosedCircle"/>
      <w:lvlText w:val="%1"/>
      <w:lvlJc w:val="left"/>
      <w:pPr>
        <w:ind w:left="84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7330505D"/>
    <w:multiLevelType w:val="hybridMultilevel"/>
    <w:tmpl w:val="E4927636"/>
    <w:lvl w:ilvl="0" w:tplc="35F0A2D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39C737B"/>
    <w:multiLevelType w:val="hybridMultilevel"/>
    <w:tmpl w:val="FA08A44E"/>
    <w:lvl w:ilvl="0" w:tplc="D91A7B06">
      <w:start w:val="1"/>
      <w:numFmt w:val="decimalEnclosedCircle"/>
      <w:lvlText w:val="%1"/>
      <w:lvlJc w:val="left"/>
      <w:pPr>
        <w:ind w:left="420" w:hanging="42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3C3"/>
    <w:rsid w:val="0001505B"/>
    <w:rsid w:val="00090E98"/>
    <w:rsid w:val="000B4534"/>
    <w:rsid w:val="000E3B21"/>
    <w:rsid w:val="001E1AEA"/>
    <w:rsid w:val="001E2A66"/>
    <w:rsid w:val="0021545B"/>
    <w:rsid w:val="00264A5D"/>
    <w:rsid w:val="002743C1"/>
    <w:rsid w:val="00286254"/>
    <w:rsid w:val="002E6996"/>
    <w:rsid w:val="002F445B"/>
    <w:rsid w:val="002F6146"/>
    <w:rsid w:val="003A452D"/>
    <w:rsid w:val="003B2ED4"/>
    <w:rsid w:val="003D7B7A"/>
    <w:rsid w:val="003E21F1"/>
    <w:rsid w:val="004A7084"/>
    <w:rsid w:val="004E7E31"/>
    <w:rsid w:val="005620FA"/>
    <w:rsid w:val="005A3FC5"/>
    <w:rsid w:val="006D2470"/>
    <w:rsid w:val="00776157"/>
    <w:rsid w:val="00777CAE"/>
    <w:rsid w:val="007E220E"/>
    <w:rsid w:val="007E2D5A"/>
    <w:rsid w:val="008179A7"/>
    <w:rsid w:val="008468C0"/>
    <w:rsid w:val="008641CC"/>
    <w:rsid w:val="00881874"/>
    <w:rsid w:val="00885AEB"/>
    <w:rsid w:val="009462A9"/>
    <w:rsid w:val="00953025"/>
    <w:rsid w:val="00954CA2"/>
    <w:rsid w:val="009559DC"/>
    <w:rsid w:val="0099277D"/>
    <w:rsid w:val="00993FED"/>
    <w:rsid w:val="009C56DA"/>
    <w:rsid w:val="00A01937"/>
    <w:rsid w:val="00B27916"/>
    <w:rsid w:val="00B73B63"/>
    <w:rsid w:val="00B873C2"/>
    <w:rsid w:val="00BB53B8"/>
    <w:rsid w:val="00C71D01"/>
    <w:rsid w:val="00E022EC"/>
    <w:rsid w:val="00E24390"/>
    <w:rsid w:val="00EC52FC"/>
    <w:rsid w:val="00EC6B53"/>
    <w:rsid w:val="00EC7FD5"/>
    <w:rsid w:val="00ED1AE3"/>
    <w:rsid w:val="00EE3B04"/>
    <w:rsid w:val="00EF141A"/>
    <w:rsid w:val="00F12D00"/>
    <w:rsid w:val="00F143C3"/>
    <w:rsid w:val="00F26DA0"/>
    <w:rsid w:val="00F92AF4"/>
    <w:rsid w:val="19914826"/>
    <w:rsid w:val="694B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E0B72B"/>
  <w15:docId w15:val="{E8B09382-839D-413A-83AE-065108AEC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0"/>
    <w:unhideWhenUsed/>
    <w:qFormat/>
    <w:rsid w:val="001E1AE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1E1AE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styleId="a3">
    <w:name w:val="header"/>
    <w:basedOn w:val="a"/>
    <w:link w:val="a4"/>
    <w:rsid w:val="00B873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873C2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B873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873C2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Title"/>
    <w:basedOn w:val="a"/>
    <w:next w:val="a"/>
    <w:link w:val="a8"/>
    <w:qFormat/>
    <w:rsid w:val="009559D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rsid w:val="009559DC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9">
    <w:name w:val="Subtitle"/>
    <w:basedOn w:val="a"/>
    <w:next w:val="a"/>
    <w:link w:val="aa"/>
    <w:qFormat/>
    <w:rsid w:val="001E1AEA"/>
    <w:pPr>
      <w:spacing w:before="240" w:after="60" w:line="312" w:lineRule="auto"/>
      <w:jc w:val="left"/>
      <w:outlineLvl w:val="1"/>
    </w:pPr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rsid w:val="001E1AEA"/>
    <w:rPr>
      <w:b/>
      <w:bCs/>
      <w:kern w:val="28"/>
      <w:sz w:val="32"/>
      <w:szCs w:val="32"/>
    </w:rPr>
  </w:style>
  <w:style w:type="paragraph" w:styleId="ab">
    <w:name w:val="List Paragraph"/>
    <w:basedOn w:val="a"/>
    <w:uiPriority w:val="99"/>
    <w:rsid w:val="002F445B"/>
    <w:pPr>
      <w:ind w:firstLineChars="200" w:firstLine="420"/>
    </w:pPr>
  </w:style>
  <w:style w:type="character" w:customStyle="1" w:styleId="20">
    <w:name w:val="标题 2 字符"/>
    <w:basedOn w:val="a0"/>
    <w:link w:val="2"/>
    <w:rsid w:val="001E1AEA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rsid w:val="001E1AEA"/>
    <w:rPr>
      <w:rFonts w:ascii="Times New Roman" w:eastAsia="宋体" w:hAnsi="Times New Roman" w:cs="Times New Roman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</cp:lastModifiedBy>
  <cp:revision>48</cp:revision>
  <dcterms:created xsi:type="dcterms:W3CDTF">2014-10-29T12:08:00Z</dcterms:created>
  <dcterms:modified xsi:type="dcterms:W3CDTF">2017-03-04T07:00:00Z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