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BD610" w14:textId="77777777" w:rsidR="00596EE1" w:rsidRDefault="00596EE1" w:rsidP="00596EE1">
      <w:bookmarkStart w:id="0" w:name="_GoBack"/>
      <w:bookmarkEnd w:id="0"/>
    </w:p>
    <w:p w14:paraId="242623CE" w14:textId="2891CC8F" w:rsidR="00596EE1" w:rsidRDefault="00596EE1" w:rsidP="00596EE1">
      <w:r>
        <w:rPr>
          <w:noProof/>
        </w:rPr>
        <mc:AlternateContent>
          <mc:Choice Requires="wps">
            <w:drawing>
              <wp:anchor distT="0" distB="0" distL="0" distR="0" simplePos="0" relativeHeight="251661312" behindDoc="0" locked="0" layoutInCell="1" allowOverlap="1" wp14:anchorId="189C005C" wp14:editId="183AF05B">
                <wp:simplePos x="0" y="0"/>
                <wp:positionH relativeFrom="column">
                  <wp:posOffset>390215</wp:posOffset>
                </wp:positionH>
                <wp:positionV relativeFrom="paragraph">
                  <wp:posOffset>221748</wp:posOffset>
                </wp:positionV>
                <wp:extent cx="4755515" cy="685800"/>
                <wp:effectExtent l="0" t="0" r="0" b="0"/>
                <wp:wrapNone/>
                <wp:docPr id="1027" name="Image1"/>
                <wp:cNvGraphicFramePr/>
                <a:graphic xmlns:a="http://schemas.openxmlformats.org/drawingml/2006/main">
                  <a:graphicData uri="http://schemas.microsoft.com/office/word/2010/wordprocessingShape">
                    <wps:wsp>
                      <wps:cNvSpPr/>
                      <wps:spPr>
                        <a:xfrm>
                          <a:off x="0" y="0"/>
                          <a:ext cx="4755515" cy="685800"/>
                        </a:xfrm>
                        <a:prstGeom prst="rect">
                          <a:avLst/>
                        </a:prstGeom>
                      </wps:spPr>
                      <wps:txbx>
                        <w:txbxContent>
                          <w:p w14:paraId="65FCA55D" w14:textId="77777777" w:rsidR="00596EE1" w:rsidRDefault="00596EE1" w:rsidP="00596EE1">
                            <w:pPr>
                              <w:jc w:val="center"/>
                              <w:rPr>
                                <w:rFonts w:ascii="楷体" w:eastAsia="楷体" w:hAnsi="楷体"/>
                                <w:b/>
                                <w:color w:val="000000"/>
                                <w:sz w:val="72"/>
                              </w:rPr>
                            </w:pPr>
                            <w:r>
                              <w:rPr>
                                <w:rFonts w:ascii="楷体" w:eastAsia="楷体" w:hAnsi="楷体" w:hint="eastAsia"/>
                                <w:b/>
                                <w:color w:val="000000"/>
                                <w:sz w:val="72"/>
                              </w:rPr>
                              <w:t>武汉大学信息管理学院</w:t>
                            </w:r>
                          </w:p>
                        </w:txbxContent>
                      </wps:txbx>
                      <wps:bodyPr wrap="none" upright="1">
                        <a:spAutoFit/>
                      </wps:bodyPr>
                    </wps:wsp>
                  </a:graphicData>
                </a:graphic>
              </wp:anchor>
            </w:drawing>
          </mc:Choice>
          <mc:Fallback>
            <w:pict>
              <v:rect id="Image1" o:spid="_x0000_s1026" style="position:absolute;left:0;text-align:left;margin-left:30.75pt;margin-top:17.45pt;width:374.45pt;height:54pt;z-index:251661312;visibility:visible;mso-wrap-style:non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5aKigEAAPcCAAAOAAAAZHJzL2Uyb0RvYy54bWysUttu2zAMfS+wfxD0vtgO5jYw4gQDig4F&#10;iq1A2w9QZMkWYF1AKrHz96MULy26t2EvlCiShzyH2u5nO7KTAjTetbxalZwpJ31nXN/yt9eHrxvO&#10;MArXidE71fKzQr7ffbnZTqFRaz/4sVPACMRhM4WWDzGGpihQDsoKXPmgHAW1BysiudAXHYiJ0O1Y&#10;rMvytpg8dAG8VIj0en8J8l3G11rJ+EtrVJGNLafZYraQ7SHZYrcVTQ8iDEYuY4h/mMIK46jpFepe&#10;RMGOYP6CskaCR6/jSnpbeK2NVJkDsanKT2xeBhFU5kLiYLjKhP8PVv48PQMzHe2uXN9x5oSlLT1a&#10;0asqiTMFbCjnJTzD4iFdE9NZg00ncWBzFvR8FVTNkUl6/HZX13VVcyYpdrupN2VWvHivDoDxh/KW&#10;pUvLgRaWdRSnJ4zUkVL/pJCTprn0T7c4H+ZlqIPvzsRjokW23NFP4+wYwPQDYVYZEMP3Y/QPJoOm&#10;6kvJAkrq5l7LT0jr++jnrPf/uvsNAAD//wMAUEsDBBQABgAIAAAAIQApI4dw3wAAAAkBAAAPAAAA&#10;ZHJzL2Rvd25yZXYueG1sTI/LTsMwEEX3SPyDNUhsELUTQtWGOBVCPKR2RdsPmMZuYhGPI9tJw99j&#10;VrAc3aN7z1Sb2fZs0j4YRxKyhQCmqXHKUCvheHi7XwELEUlh70hL+NYBNvX1VYWlchf61NM+tiyV&#10;UChRQhfjUHIemk5bDAs3aErZ2XmLMZ2+5crjJZXbnudCLLlFQ2mhw0G/dLr52o9WQvGeb1/NndgZ&#10;O4143HIvPmgn5e3N/PwELOo5/sHwq5/UoU5OJzeSCqyXsMweEynhoVgDS/kqEwWwUwKLfA28rvj/&#10;D+ofAAAA//8DAFBLAQItABQABgAIAAAAIQC2gziS/gAAAOEBAAATAAAAAAAAAAAAAAAAAAAAAABb&#10;Q29udGVudF9UeXBlc10ueG1sUEsBAi0AFAAGAAgAAAAhADj9If/WAAAAlAEAAAsAAAAAAAAAAAAA&#10;AAAALwEAAF9yZWxzLy5yZWxzUEsBAi0AFAAGAAgAAAAhAB8PloqKAQAA9wIAAA4AAAAAAAAAAAAA&#10;AAAALgIAAGRycy9lMm9Eb2MueG1sUEsBAi0AFAAGAAgAAAAhACkjh3DfAAAACQEAAA8AAAAAAAAA&#10;AAAAAAAA5AMAAGRycy9kb3ducmV2LnhtbFBLBQYAAAAABAAEAPMAAADwBAAAAAA=&#10;" filled="f" stroked="f">
                <v:textbox style="mso-fit-shape-to-text:t">
                  <w:txbxContent>
                    <w:p w14:paraId="65FCA55D" w14:textId="77777777" w:rsidR="00596EE1" w:rsidRDefault="00596EE1" w:rsidP="00596EE1">
                      <w:pPr>
                        <w:jc w:val="center"/>
                        <w:rPr>
                          <w:rFonts w:ascii="楷体" w:eastAsia="楷体" w:hAnsi="楷体"/>
                          <w:b/>
                          <w:color w:val="000000"/>
                          <w:sz w:val="72"/>
                        </w:rPr>
                      </w:pPr>
                      <w:r>
                        <w:rPr>
                          <w:rFonts w:ascii="楷体" w:eastAsia="楷体" w:hAnsi="楷体" w:hint="eastAsia"/>
                          <w:b/>
                          <w:color w:val="000000"/>
                          <w:sz w:val="72"/>
                        </w:rPr>
                        <w:t>武汉大学信息管理学院</w:t>
                      </w:r>
                    </w:p>
                  </w:txbxContent>
                </v:textbox>
              </v:rect>
            </w:pict>
          </mc:Fallback>
        </mc:AlternateContent>
      </w:r>
    </w:p>
    <w:p w14:paraId="66385885" w14:textId="306833A3" w:rsidR="00596EE1" w:rsidRDefault="00596EE1" w:rsidP="00596EE1"/>
    <w:p w14:paraId="4D5220EA" w14:textId="49DCBFC6" w:rsidR="00596EE1" w:rsidRDefault="00DF595C" w:rsidP="00596EE1">
      <w:r>
        <w:rPr>
          <w:noProof/>
        </w:rPr>
        <w:drawing>
          <wp:anchor distT="0" distB="0" distL="0" distR="0" simplePos="0" relativeHeight="251659264" behindDoc="0" locked="0" layoutInCell="1" allowOverlap="1" wp14:anchorId="60926F4A" wp14:editId="35E3A53F">
            <wp:simplePos x="0" y="0"/>
            <wp:positionH relativeFrom="page">
              <wp:posOffset>2796737</wp:posOffset>
            </wp:positionH>
            <wp:positionV relativeFrom="page">
              <wp:posOffset>2651607</wp:posOffset>
            </wp:positionV>
            <wp:extent cx="2114550" cy="1846580"/>
            <wp:effectExtent l="0" t="0" r="0" b="0"/>
            <wp:wrapTopAndBottom/>
            <wp:docPr id="1030" name="Image1" descr="C:\Users\Administrator\Desktop\QQ图片20170730094740.pngQQ图片20170730094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Image1" descr="C:\Users\Administrator\Desktop\QQ图片20170730094740.pngQQ图片20170730094740"/>
                    <pic:cNvPicPr>
                      <a:picLocks noChangeAspect="1"/>
                    </pic:cNvPicPr>
                  </pic:nvPicPr>
                  <pic:blipFill>
                    <a:blip r:embed="rId8" cstate="print"/>
                    <a:srcRect/>
                    <a:stretch>
                      <a:fillRect/>
                    </a:stretch>
                  </pic:blipFill>
                  <pic:spPr>
                    <a:xfrm>
                      <a:off x="0" y="0"/>
                      <a:ext cx="2114550" cy="1846580"/>
                    </a:xfrm>
                    <a:prstGeom prst="rect">
                      <a:avLst/>
                    </a:prstGeom>
                  </pic:spPr>
                </pic:pic>
              </a:graphicData>
            </a:graphic>
          </wp:anchor>
        </w:drawing>
      </w:r>
      <w:r w:rsidR="00596EE1">
        <w:rPr>
          <w:noProof/>
        </w:rPr>
        <mc:AlternateContent>
          <mc:Choice Requires="wps">
            <w:drawing>
              <wp:anchor distT="0" distB="0" distL="0" distR="0" simplePos="0" relativeHeight="251662336" behindDoc="0" locked="0" layoutInCell="1" allowOverlap="1" wp14:anchorId="64DCC53F" wp14:editId="3380E131">
                <wp:simplePos x="0" y="0"/>
                <wp:positionH relativeFrom="column">
                  <wp:posOffset>279858</wp:posOffset>
                </wp:positionH>
                <wp:positionV relativeFrom="paragraph">
                  <wp:posOffset>60177</wp:posOffset>
                </wp:positionV>
                <wp:extent cx="4944110" cy="0"/>
                <wp:effectExtent l="0" t="0" r="0" b="0"/>
                <wp:wrapNone/>
                <wp:docPr id="1029" name="Image1"/>
                <wp:cNvGraphicFramePr/>
                <a:graphic xmlns:a="http://schemas.openxmlformats.org/drawingml/2006/main">
                  <a:graphicData uri="http://schemas.microsoft.com/office/word/2010/wordprocessingShape">
                    <wps:wsp>
                      <wps:cNvCnPr/>
                      <wps:spPr>
                        <a:xfrm>
                          <a:off x="0" y="0"/>
                          <a:ext cx="4944110" cy="0"/>
                        </a:xfrm>
                        <a:prstGeom prst="line">
                          <a:avLst/>
                        </a:prstGeom>
                        <a:ln w="44450" cap="flat" cmpd="sng">
                          <a:solidFill>
                            <a:srgbClr val="5B9BD5"/>
                          </a:solidFill>
                          <a:prstDash val="solid"/>
                          <a:miter/>
                        </a:ln>
                      </wps:spPr>
                      <wps:bodyPr/>
                    </wps:wsp>
                  </a:graphicData>
                </a:graphic>
              </wp:anchor>
            </w:drawing>
          </mc:Choice>
          <mc:Fallback>
            <w:pict>
              <v:line id="Image1" o:spid="_x0000_s1026" style="position:absolute;left:0;text-align:left;z-index:251662336;visibility:visible;mso-wrap-style:square;mso-wrap-distance-left:0;mso-wrap-distance-top:0;mso-wrap-distance-right:0;mso-wrap-distance-bottom:0;mso-position-horizontal:absolute;mso-position-horizontal-relative:text;mso-position-vertical:absolute;mso-position-vertical-relative:text" from="22.05pt,4.75pt" to="411.3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c+qAEAADkDAAAOAAAAZHJzL2Uyb0RvYy54bWysUtuK2zAQfS/0H4TeN7aDUxoTZ2E3bCmU&#10;NtDtB0xkyRbohkaNk7/vSMlme3kr+yJpbkdzzszm/mQNO8qI2rueN4uaM+mEH7Qbe/7j+enuI2eY&#10;wA1gvJM9P0vk99v37zZz6OTST94MMjICcdjNoedTSqGrKhSTtIALH6SjoPLRQiIzjtUQYSZ0a6pl&#10;XX+oZh+HEL2QiOTdXYJ8W/CVkiJ9UwplYqbn1FsqZyznIZ/VdgPdGCFMWlzbgP/owoJ29OkNagcJ&#10;2M+o/4GyWkSPXqWF8LbySmkhCwdi09R/sfk+QZCFC4mD4SYTvh2s+HrcR6YHml29XHPmwNKUPlsY&#10;ZZPFmQN2lPPo9vFqYdjHzPSkos03cWCnIuj5Jqg8JSbI2a7btmlId/ESq14LQ8T0SXrL8qPnRrvM&#10;FTo4fsFEn1HqS0p2G8dmQmzbVcYD2hVlINHTBuoe3ViK0Rs9PGljcgnG8fBoIjsCTX/1sH7YrTIn&#10;Av4jLf+yA5wueSV02Qurk8y0qcA4urIYF/r5dfDDuahS/DSfknjdpbwAv9ul+nXjt78AAAD//wMA&#10;UEsDBBQABgAIAAAAIQDowjo72wAAAAYBAAAPAAAAZHJzL2Rvd25yZXYueG1sTI7BTsMwEETvSPyD&#10;tUjcqNOoQBviVKgScEC0IlSIo2svcUS8jmK3Tf+ehQscRzN688rl6DtxwCG2gRRMJxkIJBNsS42C&#10;7dvD1RxETJqs7gKhghNGWFbnZ6UubDjSKx7q1AiGUCy0ApdSX0gZjUOv4yT0SNx9hsHrxHFopB30&#10;keG+k3mW3UivW+IHp3tcOTRf9d4z5XnzvnLhydTmcfORtmhPi/WLUpcX4/0diIRj+hvDjz6rQ8VO&#10;u7AnG0WnYDab8lLB4hoE1/M8vwWx+82yKuV//eobAAD//wMAUEsBAi0AFAAGAAgAAAAhALaDOJL+&#10;AAAA4QEAABMAAAAAAAAAAAAAAAAAAAAAAFtDb250ZW50X1R5cGVzXS54bWxQSwECLQAUAAYACAAA&#10;ACEAOP0h/9YAAACUAQAACwAAAAAAAAAAAAAAAAAvAQAAX3JlbHMvLnJlbHNQSwECLQAUAAYACAAA&#10;ACEA8C4HPqgBAAA5AwAADgAAAAAAAAAAAAAAAAAuAgAAZHJzL2Uyb0RvYy54bWxQSwECLQAUAAYA&#10;CAAAACEA6MI6O9sAAAAGAQAADwAAAAAAAAAAAAAAAAACBAAAZHJzL2Rvd25yZXYueG1sUEsFBgAA&#10;AAAEAAQA8wAAAAoFAAAAAA==&#10;" strokecolor="#5b9bd5" strokeweight="3.5pt">
                <v:stroke joinstyle="miter"/>
              </v:line>
            </w:pict>
          </mc:Fallback>
        </mc:AlternateContent>
      </w:r>
    </w:p>
    <w:p w14:paraId="52E79069" w14:textId="77777777" w:rsidR="00596EE1" w:rsidRDefault="00596EE1" w:rsidP="00596EE1"/>
    <w:p w14:paraId="783B89DD" w14:textId="73A63218" w:rsidR="00976BCC" w:rsidRPr="00596EE1" w:rsidRDefault="00976BCC" w:rsidP="00976BCC">
      <w:pPr>
        <w:spacing w:line="480" w:lineRule="auto"/>
        <w:rPr>
          <w:rFonts w:ascii="黑体" w:eastAsia="黑体" w:hAnsi="黑体"/>
          <w:sz w:val="36"/>
        </w:rPr>
      </w:pPr>
    </w:p>
    <w:p w14:paraId="1F24D0FC" w14:textId="79F5147A" w:rsidR="00622361" w:rsidRPr="007C3830" w:rsidRDefault="0008150B" w:rsidP="007C3830">
      <w:pPr>
        <w:spacing w:beforeLines="50" w:before="156" w:afterLines="50" w:after="156" w:line="480" w:lineRule="auto"/>
        <w:jc w:val="center"/>
        <w:rPr>
          <w:rFonts w:ascii="黑体" w:eastAsia="黑体" w:hAnsi="黑体"/>
          <w:sz w:val="44"/>
        </w:rPr>
      </w:pPr>
      <w:r>
        <w:rPr>
          <w:rFonts w:ascii="黑体" w:eastAsia="黑体" w:hAnsi="黑体" w:hint="eastAsia"/>
          <w:sz w:val="44"/>
        </w:rPr>
        <w:t>不忘初心，砥砺前行</w:t>
      </w:r>
      <w:r w:rsidR="00622361" w:rsidRPr="007C3830">
        <w:rPr>
          <w:rFonts w:ascii="黑体" w:eastAsia="黑体" w:hAnsi="黑体" w:hint="eastAsia"/>
          <w:sz w:val="44"/>
        </w:rPr>
        <w:t>——</w:t>
      </w:r>
    </w:p>
    <w:p w14:paraId="4E86A031" w14:textId="3D3E6F9E" w:rsidR="00976BCC" w:rsidRPr="007C3830" w:rsidRDefault="00622361" w:rsidP="007C3830">
      <w:pPr>
        <w:spacing w:beforeLines="50" w:before="156" w:afterLines="50" w:after="156" w:line="480" w:lineRule="auto"/>
        <w:jc w:val="center"/>
        <w:rPr>
          <w:rFonts w:ascii="黑体" w:eastAsia="黑体" w:hAnsi="黑体"/>
          <w:sz w:val="44"/>
        </w:rPr>
      </w:pPr>
      <w:r w:rsidRPr="007C3830">
        <w:rPr>
          <w:rFonts w:ascii="黑体" w:eastAsia="黑体" w:hAnsi="黑体" w:hint="eastAsia"/>
          <w:sz w:val="44"/>
        </w:rPr>
        <w:t>本科生党支部党员骨干赴湖南学习</w:t>
      </w:r>
      <w:r w:rsidR="00F434E0">
        <w:rPr>
          <w:rFonts w:ascii="黑体" w:eastAsia="黑体" w:hAnsi="黑体" w:hint="eastAsia"/>
          <w:sz w:val="44"/>
        </w:rPr>
        <w:t>、实践</w:t>
      </w:r>
      <w:r w:rsidR="00976BCC" w:rsidRPr="007C3830">
        <w:rPr>
          <w:rFonts w:ascii="黑体" w:eastAsia="黑体" w:hAnsi="黑体" w:hint="eastAsia"/>
          <w:sz w:val="44"/>
        </w:rPr>
        <w:t>策划方案</w:t>
      </w:r>
    </w:p>
    <w:p w14:paraId="1DBC5949" w14:textId="356B904B" w:rsidR="00976BCC" w:rsidRDefault="00976BCC" w:rsidP="00976BCC">
      <w:pPr>
        <w:spacing w:line="480" w:lineRule="auto"/>
        <w:jc w:val="center"/>
        <w:rPr>
          <w:rFonts w:ascii="黑体" w:eastAsia="黑体" w:hAnsi="黑体"/>
          <w:sz w:val="28"/>
        </w:rPr>
      </w:pPr>
    </w:p>
    <w:p w14:paraId="5DBA050F" w14:textId="17ABB110" w:rsidR="00976BCC" w:rsidRDefault="00976BCC" w:rsidP="00976BCC">
      <w:pPr>
        <w:spacing w:line="480" w:lineRule="auto"/>
        <w:jc w:val="center"/>
        <w:rPr>
          <w:rFonts w:ascii="黑体" w:eastAsia="黑体" w:hAnsi="黑体"/>
          <w:sz w:val="28"/>
        </w:rPr>
      </w:pPr>
    </w:p>
    <w:p w14:paraId="4460EB7D" w14:textId="61180002" w:rsidR="00976BCC" w:rsidRDefault="00976BCC" w:rsidP="00976BCC">
      <w:pPr>
        <w:spacing w:line="480" w:lineRule="auto"/>
        <w:jc w:val="center"/>
        <w:rPr>
          <w:rFonts w:ascii="黑体" w:eastAsia="黑体" w:hAnsi="黑体"/>
          <w:sz w:val="28"/>
        </w:rPr>
      </w:pPr>
    </w:p>
    <w:p w14:paraId="2434E9BB" w14:textId="77777777" w:rsidR="00976BCC" w:rsidRDefault="00976BCC" w:rsidP="00976BCC">
      <w:pPr>
        <w:spacing w:line="480" w:lineRule="auto"/>
        <w:jc w:val="center"/>
        <w:rPr>
          <w:rFonts w:ascii="黑体" w:eastAsia="黑体" w:hAnsi="黑体"/>
          <w:sz w:val="28"/>
        </w:rPr>
      </w:pPr>
    </w:p>
    <w:p w14:paraId="1CF7726B" w14:textId="77777777" w:rsidR="00976BCC" w:rsidRDefault="00976BCC" w:rsidP="00976BCC">
      <w:pPr>
        <w:spacing w:line="480" w:lineRule="auto"/>
        <w:jc w:val="center"/>
        <w:rPr>
          <w:rFonts w:ascii="黑体" w:eastAsia="黑体" w:hAnsi="黑体"/>
          <w:sz w:val="28"/>
        </w:rPr>
      </w:pPr>
      <w:r>
        <w:rPr>
          <w:rFonts w:ascii="黑体" w:eastAsia="黑体" w:hAnsi="黑体" w:hint="eastAsia"/>
          <w:sz w:val="28"/>
        </w:rPr>
        <w:t>信息管理学院本科生党支部书记联席会</w:t>
      </w:r>
    </w:p>
    <w:p w14:paraId="5BED3149" w14:textId="4B991F46" w:rsidR="00976BCC" w:rsidRDefault="00F60341" w:rsidP="00976BCC">
      <w:pPr>
        <w:spacing w:line="480" w:lineRule="auto"/>
        <w:jc w:val="center"/>
        <w:rPr>
          <w:rFonts w:ascii="黑体" w:eastAsia="黑体" w:hAnsi="黑体"/>
          <w:sz w:val="28"/>
        </w:rPr>
      </w:pPr>
      <w:r>
        <w:rPr>
          <w:rFonts w:ascii="黑体" w:eastAsia="黑体" w:hAnsi="黑体"/>
          <w:sz w:val="28"/>
        </w:rPr>
        <w:t>2018</w:t>
      </w:r>
      <w:r w:rsidR="00976BCC">
        <w:rPr>
          <w:rFonts w:ascii="黑体" w:eastAsia="黑体" w:hAnsi="黑体"/>
          <w:sz w:val="28"/>
        </w:rPr>
        <w:t>年</w:t>
      </w:r>
      <w:r w:rsidR="00C8280D">
        <w:rPr>
          <w:rFonts w:ascii="黑体" w:eastAsia="黑体" w:hAnsi="黑体"/>
          <w:sz w:val="28"/>
        </w:rPr>
        <w:t>4</w:t>
      </w:r>
      <w:r w:rsidR="00976BCC">
        <w:rPr>
          <w:rFonts w:ascii="黑体" w:eastAsia="黑体" w:hAnsi="黑体"/>
          <w:sz w:val="28"/>
        </w:rPr>
        <w:t>月</w:t>
      </w:r>
      <w:r w:rsidR="00C8280D">
        <w:rPr>
          <w:rFonts w:ascii="黑体" w:eastAsia="黑体" w:hAnsi="黑体"/>
          <w:sz w:val="28"/>
        </w:rPr>
        <w:t>20</w:t>
      </w:r>
      <w:r w:rsidR="00976BCC">
        <w:rPr>
          <w:rFonts w:ascii="黑体" w:eastAsia="黑体" w:hAnsi="黑体" w:hint="eastAsia"/>
          <w:sz w:val="28"/>
        </w:rPr>
        <w:t>日</w:t>
      </w:r>
    </w:p>
    <w:p w14:paraId="7F9B68DF" w14:textId="08132FC5" w:rsidR="00290669" w:rsidRDefault="00290669" w:rsidP="00290669">
      <w:pPr>
        <w:widowControl/>
        <w:jc w:val="left"/>
        <w:rPr>
          <w:rFonts w:ascii="黑体" w:eastAsia="黑体" w:hAnsi="黑体"/>
          <w:sz w:val="28"/>
        </w:rPr>
        <w:sectPr w:rsidR="00290669" w:rsidSect="00030797">
          <w:footerReference w:type="even" r:id="rId9"/>
          <w:pgSz w:w="11900" w:h="16840"/>
          <w:pgMar w:top="1440" w:right="1800" w:bottom="1440" w:left="1800" w:header="851" w:footer="992" w:gutter="0"/>
          <w:cols w:space="425"/>
          <w:docGrid w:type="lines" w:linePitch="312"/>
        </w:sectPr>
      </w:pPr>
    </w:p>
    <w:p w14:paraId="050138AE" w14:textId="1B427AE4" w:rsidR="00860B9D" w:rsidRDefault="00860B9D" w:rsidP="00290669">
      <w:pPr>
        <w:widowControl/>
        <w:jc w:val="left"/>
        <w:rPr>
          <w:rFonts w:ascii="黑体" w:eastAsia="黑体" w:hAnsi="黑体"/>
          <w:sz w:val="28"/>
        </w:rPr>
      </w:pPr>
    </w:p>
    <w:p w14:paraId="6071377F" w14:textId="726AE597" w:rsidR="00C34515" w:rsidRPr="00860B9D" w:rsidRDefault="00860B9D" w:rsidP="00860B9D">
      <w:pPr>
        <w:tabs>
          <w:tab w:val="left" w:pos="1056"/>
        </w:tabs>
        <w:rPr>
          <w:rFonts w:ascii="黑体" w:eastAsia="黑体" w:hAnsi="黑体"/>
          <w:sz w:val="28"/>
        </w:rPr>
        <w:sectPr w:rsidR="00C34515" w:rsidRPr="00860B9D" w:rsidSect="003E6E49">
          <w:headerReference w:type="default" r:id="rId10"/>
          <w:footerReference w:type="default" r:id="rId11"/>
          <w:pgSz w:w="11900" w:h="16840"/>
          <w:pgMar w:top="1440" w:right="1800" w:bottom="1440" w:left="1800" w:header="851" w:footer="992" w:gutter="0"/>
          <w:cols w:space="425"/>
          <w:docGrid w:type="lines" w:linePitch="312"/>
        </w:sectPr>
      </w:pPr>
      <w:r>
        <w:rPr>
          <w:rFonts w:ascii="黑体" w:eastAsia="黑体" w:hAnsi="黑体"/>
          <w:sz w:val="28"/>
        </w:rPr>
        <w:tab/>
      </w:r>
    </w:p>
    <w:p w14:paraId="55E6C1CA" w14:textId="0098E7CC" w:rsidR="007C3830" w:rsidRDefault="007C3830" w:rsidP="00290669">
      <w:pPr>
        <w:widowControl/>
        <w:jc w:val="left"/>
        <w:rPr>
          <w:rFonts w:ascii="黑体" w:eastAsia="黑体" w:hAnsi="黑体"/>
          <w:sz w:val="28"/>
        </w:rPr>
      </w:pPr>
      <w:r>
        <w:rPr>
          <w:rFonts w:ascii="黑体" w:eastAsia="黑体" w:hAnsi="黑体" w:hint="eastAsia"/>
          <w:sz w:val="28"/>
        </w:rPr>
        <w:lastRenderedPageBreak/>
        <w:t>一、活动背景</w:t>
      </w:r>
    </w:p>
    <w:p w14:paraId="10A540F2" w14:textId="77777777" w:rsidR="00110D27" w:rsidRDefault="007C3830" w:rsidP="009F2825">
      <w:pPr>
        <w:widowControl/>
        <w:spacing w:line="460" w:lineRule="exact"/>
        <w:rPr>
          <w:rFonts w:ascii="宋体" w:eastAsia="宋体" w:hAnsi="宋体"/>
        </w:rPr>
      </w:pPr>
      <w:r>
        <w:rPr>
          <w:rFonts w:ascii="黑体" w:eastAsia="黑体" w:hAnsi="黑体" w:hint="eastAsia"/>
          <w:sz w:val="28"/>
        </w:rPr>
        <w:tab/>
      </w:r>
      <w:r w:rsidR="00AB6A8B" w:rsidRPr="00AB6A8B">
        <w:rPr>
          <w:rFonts w:ascii="宋体" w:eastAsia="宋体" w:hAnsi="宋体" w:hint="eastAsia"/>
        </w:rPr>
        <w:t>十</w:t>
      </w:r>
      <w:r w:rsidR="00110D27" w:rsidRPr="00110D27">
        <w:rPr>
          <w:rFonts w:ascii="宋体" w:eastAsia="宋体" w:hAnsi="宋体"/>
        </w:rPr>
        <w:t>八大以来，中央陆续出台了《关于进一步加强和改进新形势下高校宣传思想工作的意见》等重要文件，</w:t>
      </w:r>
      <w:r w:rsidR="00AB6A8B" w:rsidRPr="00AB6A8B">
        <w:rPr>
          <w:rFonts w:ascii="宋体" w:eastAsia="宋体" w:hAnsi="宋体"/>
        </w:rPr>
        <w:t>习近平总书记强调，“加强党对高校的领导，加强和改进高校党的建设，是办好中国特色社会主义大学的根本保证。”</w:t>
      </w:r>
      <w:r w:rsidR="00AB6A8B">
        <w:rPr>
          <w:rFonts w:ascii="宋体" w:eastAsia="宋体" w:hAnsi="宋体" w:hint="eastAsia"/>
        </w:rPr>
        <w:t>为推动高等学校党的建设实现全面从严治党，贯彻落实党中央治国</w:t>
      </w:r>
      <w:proofErr w:type="gramStart"/>
      <w:r w:rsidR="00AB6A8B">
        <w:rPr>
          <w:rFonts w:ascii="宋体" w:eastAsia="宋体" w:hAnsi="宋体" w:hint="eastAsia"/>
        </w:rPr>
        <w:t>理政新思想</w:t>
      </w:r>
      <w:proofErr w:type="gramEnd"/>
      <w:r w:rsidR="00AB6A8B">
        <w:rPr>
          <w:rFonts w:ascii="宋体" w:eastAsia="宋体" w:hAnsi="宋体" w:hint="eastAsia"/>
        </w:rPr>
        <w:t>新战略，</w:t>
      </w:r>
      <w:r w:rsidR="00AB6A8B">
        <w:rPr>
          <w:rFonts w:ascii="宋体" w:eastAsia="宋体" w:hAnsi="宋体"/>
        </w:rPr>
        <w:t>中共教育部党组</w:t>
      </w:r>
      <w:r w:rsidR="00AB6A8B" w:rsidRPr="00AB6A8B">
        <w:rPr>
          <w:rFonts w:ascii="宋体" w:eastAsia="宋体" w:hAnsi="宋体"/>
        </w:rPr>
        <w:t>印发</w:t>
      </w:r>
      <w:r w:rsidR="00AB6A8B">
        <w:rPr>
          <w:rFonts w:ascii="宋体" w:eastAsia="宋体" w:hAnsi="宋体" w:hint="eastAsia"/>
        </w:rPr>
        <w:t>了</w:t>
      </w:r>
      <w:r w:rsidR="00AB6A8B" w:rsidRPr="00AB6A8B">
        <w:rPr>
          <w:rFonts w:ascii="宋体" w:eastAsia="宋体" w:hAnsi="宋体"/>
        </w:rPr>
        <w:t>《普通高等学校学生党建工作标准》的通知</w:t>
      </w:r>
      <w:r w:rsidR="00A64F03">
        <w:rPr>
          <w:rFonts w:ascii="宋体" w:eastAsia="宋体" w:hAnsi="宋体" w:hint="eastAsia"/>
        </w:rPr>
        <w:t>，进一步强调要重视学生党建工作。</w:t>
      </w:r>
    </w:p>
    <w:p w14:paraId="2EB9403C" w14:textId="77777777" w:rsidR="00A64F03" w:rsidRPr="00A64F03" w:rsidRDefault="00A64F03" w:rsidP="009F2825">
      <w:pPr>
        <w:widowControl/>
        <w:spacing w:line="460" w:lineRule="exact"/>
        <w:rPr>
          <w:rFonts w:ascii="宋体" w:eastAsia="宋体" w:hAnsi="宋体"/>
        </w:rPr>
      </w:pPr>
      <w:r>
        <w:rPr>
          <w:rFonts w:ascii="宋体" w:eastAsia="宋体" w:hAnsi="宋体" w:hint="eastAsia"/>
        </w:rPr>
        <w:tab/>
        <w:t>武汉大学信息管理学院本科生党支部积极响应党中央，深入学习各项方针政策和会议精神，在学院党委的领导下认真开展党建工作，认真推进“两学一做”学习教育，不断严肃党内政治生活，落实“三会一课”制度，做好党员发展和管理工作，且不断进行党建工作创新，开通新的宣传渠道，在学习生活中</w:t>
      </w:r>
      <w:proofErr w:type="gramStart"/>
      <w:r>
        <w:rPr>
          <w:rFonts w:ascii="宋体" w:eastAsia="宋体" w:hAnsi="宋体" w:hint="eastAsia"/>
        </w:rPr>
        <w:t>践行</w:t>
      </w:r>
      <w:proofErr w:type="gramEnd"/>
      <w:r w:rsidR="001B1234">
        <w:rPr>
          <w:rFonts w:ascii="宋体" w:eastAsia="宋体" w:hAnsi="宋体" w:hint="eastAsia"/>
        </w:rPr>
        <w:t>为人民服务的宗旨，</w:t>
      </w:r>
      <w:r>
        <w:rPr>
          <w:rFonts w:ascii="宋体" w:eastAsia="宋体" w:hAnsi="宋体" w:hint="eastAsia"/>
        </w:rPr>
        <w:t>发挥党员的模范带头作用和党支部战斗堡垒作用。</w:t>
      </w:r>
    </w:p>
    <w:p w14:paraId="5F36AD7C" w14:textId="0F6B1CF8" w:rsidR="000F345D" w:rsidRPr="00596EE1" w:rsidRDefault="00A64F03" w:rsidP="00596EE1">
      <w:pPr>
        <w:spacing w:line="460" w:lineRule="exact"/>
        <w:rPr>
          <w:rFonts w:ascii="宋体" w:eastAsia="宋体" w:hAnsi="宋体"/>
        </w:rPr>
      </w:pPr>
      <w:r w:rsidRPr="00A64F03">
        <w:rPr>
          <w:rFonts w:ascii="宋体" w:eastAsia="宋体" w:hAnsi="宋体" w:hint="eastAsia"/>
        </w:rPr>
        <w:tab/>
        <w:t>但是</w:t>
      </w:r>
      <w:r>
        <w:rPr>
          <w:rFonts w:ascii="宋体" w:eastAsia="宋体" w:hAnsi="宋体" w:hint="eastAsia"/>
        </w:rPr>
        <w:t>在开展工作的过程中</w:t>
      </w:r>
      <w:r w:rsidR="007D44B1">
        <w:rPr>
          <w:rFonts w:ascii="宋体" w:eastAsia="宋体" w:hAnsi="宋体" w:hint="eastAsia"/>
        </w:rPr>
        <w:t>也存在着以下问题：实践活动</w:t>
      </w:r>
      <w:r>
        <w:rPr>
          <w:rFonts w:ascii="宋体" w:eastAsia="宋体" w:hAnsi="宋体" w:hint="eastAsia"/>
        </w:rPr>
        <w:t>偏少，所学的理论</w:t>
      </w:r>
      <w:r w:rsidR="009F2825">
        <w:rPr>
          <w:rFonts w:ascii="宋体" w:eastAsia="宋体" w:hAnsi="宋体" w:hint="eastAsia"/>
        </w:rPr>
        <w:t>、思想</w:t>
      </w:r>
      <w:r w:rsidR="001B1234">
        <w:rPr>
          <w:rFonts w:ascii="宋体" w:eastAsia="宋体" w:hAnsi="宋体" w:hint="eastAsia"/>
        </w:rPr>
        <w:t>无法</w:t>
      </w:r>
      <w:r>
        <w:rPr>
          <w:rFonts w:ascii="宋体" w:eastAsia="宋体" w:hAnsi="宋体" w:hint="eastAsia"/>
        </w:rPr>
        <w:t>及时应用与实践</w:t>
      </w:r>
      <w:r w:rsidR="001B1234">
        <w:rPr>
          <w:rFonts w:ascii="宋体" w:eastAsia="宋体" w:hAnsi="宋体" w:hint="eastAsia"/>
        </w:rPr>
        <w:t>，不能够真正做到内化于心</w:t>
      </w:r>
      <w:r>
        <w:rPr>
          <w:rFonts w:ascii="宋体" w:eastAsia="宋体" w:hAnsi="宋体" w:hint="eastAsia"/>
        </w:rPr>
        <w:t>；</w:t>
      </w:r>
      <w:r w:rsidR="001B1234">
        <w:rPr>
          <w:rFonts w:ascii="宋体" w:eastAsia="宋体" w:hAnsi="宋体" w:hint="eastAsia"/>
        </w:rPr>
        <w:t>学生党员骨干视野不够开阔，</w:t>
      </w:r>
      <w:r w:rsidR="00630D28">
        <w:rPr>
          <w:rFonts w:ascii="宋体" w:eastAsia="宋体" w:hAnsi="宋体" w:hint="eastAsia"/>
        </w:rPr>
        <w:t>工作中有些保守，党支部缺乏</w:t>
      </w:r>
      <w:r w:rsidR="001B1234">
        <w:rPr>
          <w:rFonts w:ascii="宋体" w:eastAsia="宋体" w:hAnsi="宋体" w:hint="eastAsia"/>
        </w:rPr>
        <w:t>活力和创新</w:t>
      </w:r>
      <w:r w:rsidR="00630D28">
        <w:rPr>
          <w:rFonts w:ascii="宋体" w:eastAsia="宋体" w:hAnsi="宋体" w:hint="eastAsia"/>
        </w:rPr>
        <w:t>；和兄弟院系、高校之间</w:t>
      </w:r>
      <w:r w:rsidR="00854D1C">
        <w:rPr>
          <w:rFonts w:ascii="宋体" w:eastAsia="宋体" w:hAnsi="宋体" w:hint="eastAsia"/>
        </w:rPr>
        <w:t>缺少</w:t>
      </w:r>
      <w:r w:rsidR="00630D28">
        <w:rPr>
          <w:rFonts w:ascii="宋体" w:eastAsia="宋体" w:hAnsi="宋体" w:hint="eastAsia"/>
        </w:rPr>
        <w:t>交流与沟通，</w:t>
      </w:r>
      <w:r w:rsidR="00854D1C">
        <w:rPr>
          <w:rFonts w:ascii="宋体" w:eastAsia="宋体" w:hAnsi="宋体" w:hint="eastAsia"/>
        </w:rPr>
        <w:t>不能对比发现自身工作存在的不足，</w:t>
      </w:r>
      <w:r w:rsidR="004033C4">
        <w:rPr>
          <w:rFonts w:ascii="宋体" w:eastAsia="宋体" w:hAnsi="宋体" w:hint="eastAsia"/>
        </w:rPr>
        <w:t>也无法学习其他学生党支部建设过程中的优秀成果和经验；</w:t>
      </w:r>
      <w:r w:rsidR="007D44B1">
        <w:rPr>
          <w:rFonts w:ascii="宋体" w:eastAsia="宋体" w:hAnsi="宋体" w:hint="eastAsia"/>
        </w:rPr>
        <w:t>久居象牙塔，对</w:t>
      </w:r>
      <w:r w:rsidR="004950D8">
        <w:rPr>
          <w:rFonts w:ascii="宋体" w:eastAsia="宋体" w:hAnsi="宋体" w:hint="eastAsia"/>
        </w:rPr>
        <w:t>我国的社会问题一知半解，对党的政策理解停留在理论层面</w:t>
      </w:r>
      <w:r w:rsidR="00AD39FC">
        <w:rPr>
          <w:rFonts w:ascii="宋体" w:eastAsia="宋体" w:hAnsi="宋体" w:hint="eastAsia"/>
        </w:rPr>
        <w:t>，不利于培养党员的社会责任感和历史使命感</w:t>
      </w:r>
      <w:r w:rsidR="00914416">
        <w:rPr>
          <w:rFonts w:ascii="宋体" w:eastAsia="宋体" w:hAnsi="宋体" w:hint="eastAsia"/>
        </w:rPr>
        <w:t>；党员继续教育不足，在</w:t>
      </w:r>
      <w:r w:rsidR="00914416" w:rsidRPr="00914416">
        <w:rPr>
          <w:rFonts w:ascii="宋体" w:eastAsia="宋体" w:hAnsi="宋体"/>
        </w:rPr>
        <w:t>开展学生党员遵守</w:t>
      </w:r>
      <w:r w:rsidR="00914416">
        <w:rPr>
          <w:rFonts w:ascii="宋体" w:eastAsia="宋体" w:hAnsi="宋体" w:hint="eastAsia"/>
        </w:rPr>
        <w:t>党的纲领和章程</w:t>
      </w:r>
      <w:r w:rsidR="00914416" w:rsidRPr="00914416">
        <w:rPr>
          <w:rFonts w:ascii="宋体" w:eastAsia="宋体" w:hAnsi="宋体"/>
        </w:rPr>
        <w:t>、</w:t>
      </w:r>
      <w:r w:rsidR="00914416">
        <w:rPr>
          <w:rFonts w:ascii="宋体" w:eastAsia="宋体" w:hAnsi="宋体" w:hint="eastAsia"/>
        </w:rPr>
        <w:t>做合格党员等方面有待加强。</w:t>
      </w:r>
    </w:p>
    <w:p w14:paraId="4FAA687B" w14:textId="77777777" w:rsidR="000F345D" w:rsidRPr="000F345D" w:rsidRDefault="000F345D" w:rsidP="00596EE1">
      <w:pPr>
        <w:spacing w:beforeLines="50" w:before="156" w:afterLines="50" w:after="156" w:line="480" w:lineRule="auto"/>
        <w:jc w:val="left"/>
        <w:rPr>
          <w:rFonts w:ascii="黑体" w:eastAsia="黑体" w:hAnsi="黑体"/>
          <w:sz w:val="28"/>
        </w:rPr>
      </w:pPr>
      <w:r w:rsidRPr="000F345D">
        <w:rPr>
          <w:rFonts w:ascii="黑体" w:eastAsia="黑体" w:hAnsi="黑体" w:hint="eastAsia"/>
          <w:sz w:val="28"/>
        </w:rPr>
        <w:t>二、活动目的</w:t>
      </w:r>
    </w:p>
    <w:p w14:paraId="0C9C838C" w14:textId="5B6C9676" w:rsidR="005C4166" w:rsidRDefault="000F345D" w:rsidP="00DF595C">
      <w:pPr>
        <w:spacing w:line="460" w:lineRule="exact"/>
        <w:rPr>
          <w:rFonts w:ascii="宋体" w:eastAsia="宋体" w:hAnsi="宋体"/>
        </w:rPr>
      </w:pPr>
      <w:r>
        <w:rPr>
          <w:rFonts w:ascii="宋体" w:eastAsia="宋体" w:hAnsi="宋体" w:hint="eastAsia"/>
        </w:rPr>
        <w:tab/>
        <w:t>前往湖南长沙、韶山等地，追寻革命先烈的足迹，</w:t>
      </w:r>
      <w:r w:rsidR="00513D19">
        <w:rPr>
          <w:rFonts w:ascii="宋体" w:eastAsia="宋体" w:hAnsi="宋体" w:hint="eastAsia"/>
        </w:rPr>
        <w:t>从而</w:t>
      </w:r>
      <w:r w:rsidR="00AD39FC">
        <w:rPr>
          <w:rFonts w:ascii="宋体" w:eastAsia="宋体" w:hAnsi="宋体" w:hint="eastAsia"/>
        </w:rPr>
        <w:t>坚定共产主义信念，</w:t>
      </w:r>
      <w:r w:rsidR="00914416">
        <w:rPr>
          <w:rFonts w:ascii="宋体" w:eastAsia="宋体" w:hAnsi="宋体" w:hint="eastAsia"/>
        </w:rPr>
        <w:t>培养</w:t>
      </w:r>
      <w:r w:rsidR="008C59CB">
        <w:rPr>
          <w:rFonts w:ascii="宋体" w:eastAsia="宋体" w:hAnsi="宋体" w:hint="eastAsia"/>
        </w:rPr>
        <w:t>牢记</w:t>
      </w:r>
      <w:r w:rsidR="00914416">
        <w:rPr>
          <w:rFonts w:ascii="宋体" w:eastAsia="宋体" w:hAnsi="宋体" w:hint="eastAsia"/>
        </w:rPr>
        <w:t>使命、勇担责任的社会主义合格建设者和接班人；与湖南地方高校、院系展开交流，互相学习党建工</w:t>
      </w:r>
      <w:r w:rsidR="00866086">
        <w:rPr>
          <w:rFonts w:ascii="宋体" w:eastAsia="宋体" w:hAnsi="宋体" w:hint="eastAsia"/>
        </w:rPr>
        <w:t>作经验，取长补短，一方面可以加强自身内部建设，另一方面可以和湖南地方高校之间建立起良好的关系，互通有无，共同进步；</w:t>
      </w:r>
      <w:r w:rsidR="00513D19">
        <w:rPr>
          <w:rFonts w:ascii="宋体" w:eastAsia="宋体" w:hAnsi="宋体" w:hint="eastAsia"/>
        </w:rPr>
        <w:t>通过参观的方式，学习雷锋等优秀共产党员的先进事迹</w:t>
      </w:r>
      <w:r w:rsidR="005C4166">
        <w:rPr>
          <w:rFonts w:ascii="宋体" w:eastAsia="宋体" w:hAnsi="宋体" w:hint="eastAsia"/>
        </w:rPr>
        <w:t>，激励自身，把为人民服务作为自己工作和学习的准则；是实践过程中，寻找十八大以来的新变化，了解国家大政方针和社会发展状况，为今后学以致用指明方向。</w:t>
      </w:r>
    </w:p>
    <w:p w14:paraId="6B6F433C" w14:textId="77777777" w:rsidR="00F434E0" w:rsidRDefault="00F434E0" w:rsidP="00596EE1">
      <w:pPr>
        <w:spacing w:beforeLines="50" w:before="156" w:afterLines="50" w:after="156" w:line="480" w:lineRule="auto"/>
        <w:jc w:val="left"/>
        <w:rPr>
          <w:rFonts w:ascii="黑体" w:eastAsia="黑体" w:hAnsi="黑体"/>
          <w:sz w:val="28"/>
        </w:rPr>
      </w:pPr>
      <w:r>
        <w:rPr>
          <w:rFonts w:ascii="黑体" w:eastAsia="黑体" w:hAnsi="黑体" w:hint="eastAsia"/>
          <w:sz w:val="28"/>
        </w:rPr>
        <w:t>三、活动主题</w:t>
      </w:r>
    </w:p>
    <w:p w14:paraId="26734989" w14:textId="3C1E13D8" w:rsidR="00F434E0" w:rsidRPr="00541E45" w:rsidRDefault="00F434E0" w:rsidP="00B421A2">
      <w:pPr>
        <w:spacing w:line="460" w:lineRule="exact"/>
        <w:rPr>
          <w:rFonts w:ascii="宋体" w:eastAsia="宋体" w:hAnsi="宋体"/>
        </w:rPr>
      </w:pPr>
      <w:r>
        <w:rPr>
          <w:rFonts w:ascii="黑体" w:eastAsia="黑体" w:hAnsi="黑体" w:hint="eastAsia"/>
          <w:sz w:val="28"/>
        </w:rPr>
        <w:lastRenderedPageBreak/>
        <w:tab/>
      </w:r>
      <w:r w:rsidR="0008150B" w:rsidRPr="0008150B">
        <w:rPr>
          <w:rFonts w:ascii="宋体" w:eastAsia="宋体" w:hAnsi="宋体" w:hint="eastAsia"/>
        </w:rPr>
        <w:t>不忘初心，砥砺前行</w:t>
      </w:r>
      <w:r w:rsidRPr="0008150B">
        <w:rPr>
          <w:rFonts w:ascii="Times New Roman" w:eastAsia="宋体" w:hAnsi="Times New Roman" w:cs="Times New Roman"/>
        </w:rPr>
        <w:t>——</w:t>
      </w:r>
      <w:r w:rsidRPr="00541E45">
        <w:rPr>
          <w:rFonts w:ascii="宋体" w:eastAsia="宋体" w:hAnsi="宋体"/>
        </w:rPr>
        <w:t>本科生党支部党员骨干赴湖南学习、实践</w:t>
      </w:r>
    </w:p>
    <w:p w14:paraId="2FD8E69C" w14:textId="77777777" w:rsidR="005C4166" w:rsidRDefault="00F434E0" w:rsidP="00596EE1">
      <w:pPr>
        <w:spacing w:beforeLines="50" w:before="156" w:afterLines="50" w:after="156" w:line="480" w:lineRule="auto"/>
        <w:jc w:val="left"/>
        <w:rPr>
          <w:rFonts w:ascii="黑体" w:eastAsia="黑体" w:hAnsi="黑体"/>
          <w:sz w:val="28"/>
        </w:rPr>
      </w:pPr>
      <w:r>
        <w:rPr>
          <w:rFonts w:ascii="黑体" w:eastAsia="黑体" w:hAnsi="黑体" w:hint="eastAsia"/>
          <w:sz w:val="28"/>
        </w:rPr>
        <w:t>四</w:t>
      </w:r>
      <w:r w:rsidR="005C4166" w:rsidRPr="005C4166">
        <w:rPr>
          <w:rFonts w:ascii="黑体" w:eastAsia="黑体" w:hAnsi="黑体" w:hint="eastAsia"/>
          <w:sz w:val="28"/>
        </w:rPr>
        <w:t>、活动时间</w:t>
      </w:r>
    </w:p>
    <w:p w14:paraId="2F13C058" w14:textId="37A47093" w:rsidR="005C4166" w:rsidRPr="00541E45" w:rsidRDefault="005C4166" w:rsidP="00596EE1">
      <w:pPr>
        <w:spacing w:line="460" w:lineRule="exact"/>
        <w:jc w:val="left"/>
        <w:rPr>
          <w:rFonts w:ascii="宋体" w:eastAsia="宋体" w:hAnsi="宋体"/>
        </w:rPr>
      </w:pPr>
      <w:r>
        <w:rPr>
          <w:rFonts w:ascii="黑体" w:eastAsia="黑体" w:hAnsi="黑体" w:hint="eastAsia"/>
          <w:sz w:val="28"/>
        </w:rPr>
        <w:tab/>
      </w:r>
      <w:r w:rsidR="00C53E22">
        <w:rPr>
          <w:rFonts w:ascii="宋体" w:eastAsia="宋体" w:hAnsi="宋体" w:hint="eastAsia"/>
        </w:rPr>
        <w:t>201</w:t>
      </w:r>
      <w:r w:rsidR="00C53E22">
        <w:rPr>
          <w:rFonts w:ascii="宋体" w:eastAsia="宋体" w:hAnsi="宋体"/>
        </w:rPr>
        <w:t>8</w:t>
      </w:r>
      <w:r w:rsidRPr="00541E45">
        <w:rPr>
          <w:rFonts w:ascii="宋体" w:eastAsia="宋体" w:hAnsi="宋体" w:hint="eastAsia"/>
        </w:rPr>
        <w:t>年</w:t>
      </w:r>
      <w:r w:rsidR="00C53E22">
        <w:rPr>
          <w:rFonts w:ascii="宋体" w:eastAsia="宋体" w:hAnsi="宋体"/>
        </w:rPr>
        <w:t>4</w:t>
      </w:r>
      <w:r w:rsidRPr="00541E45">
        <w:rPr>
          <w:rFonts w:ascii="宋体" w:eastAsia="宋体" w:hAnsi="宋体" w:hint="eastAsia"/>
        </w:rPr>
        <w:t>月</w:t>
      </w:r>
      <w:r w:rsidR="00B46FA2">
        <w:rPr>
          <w:rFonts w:ascii="宋体" w:eastAsia="宋体" w:hAnsi="宋体" w:hint="eastAsia"/>
        </w:rPr>
        <w:t>29</w:t>
      </w:r>
      <w:r w:rsidRPr="00541E45">
        <w:rPr>
          <w:rFonts w:ascii="宋体" w:eastAsia="宋体" w:hAnsi="宋体" w:hint="eastAsia"/>
        </w:rPr>
        <w:t>日——201</w:t>
      </w:r>
      <w:r w:rsidR="008627FF">
        <w:rPr>
          <w:rFonts w:ascii="宋体" w:eastAsia="宋体" w:hAnsi="宋体" w:hint="eastAsia"/>
        </w:rPr>
        <w:t>8</w:t>
      </w:r>
      <w:r w:rsidRPr="00541E45">
        <w:rPr>
          <w:rFonts w:ascii="宋体" w:eastAsia="宋体" w:hAnsi="宋体" w:hint="eastAsia"/>
        </w:rPr>
        <w:t>年</w:t>
      </w:r>
      <w:r w:rsidR="00B46FA2">
        <w:rPr>
          <w:rFonts w:ascii="宋体" w:eastAsia="宋体" w:hAnsi="宋体" w:hint="eastAsia"/>
        </w:rPr>
        <w:t>4</w:t>
      </w:r>
      <w:r w:rsidR="00F434E0" w:rsidRPr="00541E45">
        <w:rPr>
          <w:rFonts w:ascii="宋体" w:eastAsia="宋体" w:hAnsi="宋体" w:hint="eastAsia"/>
        </w:rPr>
        <w:t>月</w:t>
      </w:r>
      <w:r w:rsidR="00B46FA2">
        <w:rPr>
          <w:rFonts w:ascii="宋体" w:eastAsia="宋体" w:hAnsi="宋体" w:hint="eastAsia"/>
        </w:rPr>
        <w:t>30</w:t>
      </w:r>
      <w:r w:rsidR="00F434E0" w:rsidRPr="00541E45">
        <w:rPr>
          <w:rFonts w:ascii="宋体" w:eastAsia="宋体" w:hAnsi="宋体" w:hint="eastAsia"/>
        </w:rPr>
        <w:t>日</w:t>
      </w:r>
    </w:p>
    <w:p w14:paraId="23C6C95C" w14:textId="77777777" w:rsidR="00F434E0" w:rsidRDefault="00F434E0" w:rsidP="00596EE1">
      <w:pPr>
        <w:spacing w:beforeLines="50" w:before="156" w:afterLines="50" w:after="156" w:line="480" w:lineRule="auto"/>
        <w:jc w:val="left"/>
        <w:rPr>
          <w:rFonts w:ascii="黑体" w:eastAsia="黑体" w:hAnsi="黑体"/>
          <w:sz w:val="28"/>
        </w:rPr>
      </w:pPr>
      <w:r>
        <w:rPr>
          <w:rFonts w:ascii="黑体" w:eastAsia="黑体" w:hAnsi="黑体" w:hint="eastAsia"/>
          <w:sz w:val="28"/>
        </w:rPr>
        <w:t>五、活动人员</w:t>
      </w:r>
    </w:p>
    <w:p w14:paraId="1C279CA6" w14:textId="2671D44D" w:rsidR="00F434E0" w:rsidRPr="00541E45" w:rsidRDefault="00F434E0" w:rsidP="00B421A2">
      <w:pPr>
        <w:spacing w:line="460" w:lineRule="exact"/>
        <w:rPr>
          <w:rFonts w:ascii="宋体" w:eastAsia="宋体" w:hAnsi="宋体"/>
        </w:rPr>
      </w:pPr>
      <w:r w:rsidRPr="00B421A2">
        <w:rPr>
          <w:rFonts w:ascii="宋体" w:eastAsia="宋体" w:hAnsi="宋体" w:hint="eastAsia"/>
        </w:rPr>
        <w:tab/>
      </w:r>
      <w:r w:rsidR="006F3CC0">
        <w:rPr>
          <w:rFonts w:ascii="宋体" w:eastAsia="宋体" w:hAnsi="宋体" w:hint="eastAsia"/>
        </w:rPr>
        <w:t>本科生</w:t>
      </w:r>
      <w:r w:rsidR="0024659A" w:rsidRPr="00541E45">
        <w:rPr>
          <w:rFonts w:ascii="宋体" w:eastAsia="宋体" w:hAnsi="宋体" w:hint="eastAsia"/>
        </w:rPr>
        <w:t>党支部</w:t>
      </w:r>
      <w:r w:rsidR="00C519C5" w:rsidRPr="00541E45">
        <w:rPr>
          <w:rFonts w:ascii="宋体" w:eastAsia="宋体" w:hAnsi="宋体" w:hint="eastAsia"/>
        </w:rPr>
        <w:t>书记</w:t>
      </w:r>
      <w:r w:rsidR="0024659A" w:rsidRPr="00541E45">
        <w:rPr>
          <w:rFonts w:ascii="宋体" w:eastAsia="宋体" w:hAnsi="宋体" w:hint="eastAsia"/>
        </w:rPr>
        <w:t>联席会成员、各</w:t>
      </w:r>
      <w:r w:rsidR="006F3CC0">
        <w:rPr>
          <w:rFonts w:ascii="宋体" w:eastAsia="宋体" w:hAnsi="宋体" w:hint="eastAsia"/>
        </w:rPr>
        <w:t>本科生</w:t>
      </w:r>
      <w:r w:rsidR="0024659A" w:rsidRPr="00541E45">
        <w:rPr>
          <w:rFonts w:ascii="宋体" w:eastAsia="宋体" w:hAnsi="宋体" w:hint="eastAsia"/>
        </w:rPr>
        <w:t>党支部</w:t>
      </w:r>
      <w:r w:rsidR="00C8280D">
        <w:rPr>
          <w:rFonts w:ascii="宋体" w:eastAsia="宋体" w:hAnsi="宋体" w:hint="eastAsia"/>
        </w:rPr>
        <w:t>党员骨干</w:t>
      </w:r>
      <w:r w:rsidR="0024659A" w:rsidRPr="00541E45">
        <w:rPr>
          <w:rFonts w:ascii="宋体" w:eastAsia="宋体" w:hAnsi="宋体" w:hint="eastAsia"/>
        </w:rPr>
        <w:t>，名单如下：</w:t>
      </w:r>
    </w:p>
    <w:p w14:paraId="36B1580F" w14:textId="77777777" w:rsidR="0024659A" w:rsidRPr="00541E45" w:rsidRDefault="0024659A" w:rsidP="00B421A2">
      <w:pPr>
        <w:spacing w:line="460" w:lineRule="exact"/>
        <w:rPr>
          <w:rFonts w:ascii="宋体" w:eastAsia="宋体" w:hAnsi="宋体"/>
        </w:rPr>
      </w:pPr>
      <w:r w:rsidRPr="00541E45">
        <w:rPr>
          <w:rFonts w:ascii="宋体" w:eastAsia="宋体" w:hAnsi="宋体" w:hint="eastAsia"/>
        </w:rPr>
        <w:tab/>
        <w:t>领队：</w:t>
      </w:r>
      <w:r w:rsidR="00541E45">
        <w:rPr>
          <w:rFonts w:ascii="宋体" w:eastAsia="宋体" w:hAnsi="宋体" w:hint="eastAsia"/>
        </w:rPr>
        <w:tab/>
      </w:r>
      <w:r w:rsidRPr="00541E45">
        <w:rPr>
          <w:rFonts w:ascii="宋体" w:eastAsia="宋体" w:hAnsi="宋体" w:hint="eastAsia"/>
        </w:rPr>
        <w:t>何超（15927520946）</w:t>
      </w:r>
      <w:r w:rsidR="00C519C5" w:rsidRPr="00541E45">
        <w:rPr>
          <w:rFonts w:ascii="宋体" w:eastAsia="宋体" w:hAnsi="宋体" w:hint="eastAsia"/>
        </w:rPr>
        <w:t>联席会主席</w:t>
      </w:r>
    </w:p>
    <w:p w14:paraId="6DA78EEC" w14:textId="2C1EA748" w:rsidR="00C519C5" w:rsidRDefault="0024659A" w:rsidP="00C8280D">
      <w:pPr>
        <w:spacing w:line="460" w:lineRule="exact"/>
        <w:rPr>
          <w:rFonts w:ascii="宋体" w:eastAsia="宋体" w:hAnsi="宋体"/>
        </w:rPr>
      </w:pPr>
      <w:r w:rsidRPr="00541E45">
        <w:rPr>
          <w:rFonts w:ascii="宋体" w:eastAsia="宋体" w:hAnsi="宋体" w:hint="eastAsia"/>
        </w:rPr>
        <w:tab/>
        <w:t>队员：</w:t>
      </w:r>
      <w:r w:rsidR="00541E45">
        <w:rPr>
          <w:rFonts w:ascii="宋体" w:eastAsia="宋体" w:hAnsi="宋体" w:hint="eastAsia"/>
        </w:rPr>
        <w:tab/>
      </w:r>
      <w:proofErr w:type="gramStart"/>
      <w:r w:rsidRPr="00541E45">
        <w:rPr>
          <w:rFonts w:ascii="宋体" w:eastAsia="宋体" w:hAnsi="宋体" w:hint="eastAsia"/>
        </w:rPr>
        <w:t>胡译丹</w:t>
      </w:r>
      <w:proofErr w:type="gramEnd"/>
      <w:r w:rsidR="00093700" w:rsidRPr="00541E45">
        <w:rPr>
          <w:rFonts w:ascii="宋体" w:eastAsia="宋体" w:hAnsi="宋体" w:hint="eastAsia"/>
        </w:rPr>
        <w:t>（</w:t>
      </w:r>
      <w:r w:rsidR="00093700" w:rsidRPr="00541E45">
        <w:rPr>
          <w:rFonts w:ascii="宋体" w:eastAsia="宋体" w:hAnsi="宋体"/>
        </w:rPr>
        <w:t>15071379979</w:t>
      </w:r>
      <w:r w:rsidR="00093700" w:rsidRPr="00541E45">
        <w:rPr>
          <w:rFonts w:ascii="宋体" w:eastAsia="宋体" w:hAnsi="宋体" w:hint="eastAsia"/>
        </w:rPr>
        <w:t>）</w:t>
      </w:r>
      <w:r w:rsidR="00C519C5" w:rsidRPr="00541E45">
        <w:rPr>
          <w:rFonts w:ascii="宋体" w:eastAsia="宋体" w:hAnsi="宋体" w:hint="eastAsia"/>
        </w:rPr>
        <w:t>联席会副主席</w:t>
      </w:r>
    </w:p>
    <w:p w14:paraId="2F043239" w14:textId="2B0658FC" w:rsidR="00C8280D" w:rsidRPr="00541E45" w:rsidRDefault="00C8280D" w:rsidP="00C8280D">
      <w:pPr>
        <w:spacing w:line="460" w:lineRule="exact"/>
        <w:rPr>
          <w:rFonts w:ascii="宋体" w:eastAsia="宋体" w:hAnsi="宋体"/>
        </w:rPr>
      </w:pPr>
      <w:r>
        <w:rPr>
          <w:rFonts w:ascii="宋体" w:eastAsia="宋体" w:hAnsi="宋体" w:hint="eastAsia"/>
        </w:rPr>
        <w:tab/>
      </w:r>
      <w:r>
        <w:rPr>
          <w:rFonts w:ascii="宋体" w:eastAsia="宋体" w:hAnsi="宋体" w:hint="eastAsia"/>
        </w:rPr>
        <w:tab/>
      </w:r>
      <w:r>
        <w:rPr>
          <w:rFonts w:ascii="宋体" w:eastAsia="宋体" w:hAnsi="宋体" w:hint="eastAsia"/>
        </w:rPr>
        <w:tab/>
        <w:t>李凤（13297996062）联席会副主席</w:t>
      </w:r>
    </w:p>
    <w:p w14:paraId="5022D4B1" w14:textId="77777777" w:rsidR="00C519C5" w:rsidRPr="00541E45" w:rsidRDefault="00C519C5" w:rsidP="00B421A2">
      <w:pPr>
        <w:spacing w:line="460" w:lineRule="exact"/>
        <w:rPr>
          <w:rFonts w:ascii="宋体" w:eastAsia="宋体" w:hAnsi="宋体"/>
        </w:rPr>
      </w:pPr>
      <w:r w:rsidRPr="00541E45">
        <w:rPr>
          <w:rFonts w:ascii="宋体" w:eastAsia="宋体" w:hAnsi="宋体" w:hint="eastAsia"/>
        </w:rPr>
        <w:tab/>
      </w:r>
      <w:r w:rsidRPr="00541E45">
        <w:rPr>
          <w:rFonts w:ascii="宋体" w:eastAsia="宋体" w:hAnsi="宋体" w:hint="eastAsia"/>
        </w:rPr>
        <w:tab/>
      </w:r>
      <w:r w:rsidRPr="00541E45">
        <w:rPr>
          <w:rFonts w:ascii="宋体" w:eastAsia="宋体" w:hAnsi="宋体" w:hint="eastAsia"/>
        </w:rPr>
        <w:tab/>
      </w:r>
      <w:r w:rsidR="00093700" w:rsidRPr="00541E45">
        <w:rPr>
          <w:rFonts w:ascii="宋体" w:eastAsia="宋体" w:hAnsi="宋体" w:hint="eastAsia"/>
        </w:rPr>
        <w:t>衡</w:t>
      </w:r>
      <w:proofErr w:type="gramStart"/>
      <w:r w:rsidR="00093700" w:rsidRPr="00541E45">
        <w:rPr>
          <w:rFonts w:ascii="宋体" w:eastAsia="宋体" w:hAnsi="宋体" w:hint="eastAsia"/>
        </w:rPr>
        <w:t>倩</w:t>
      </w:r>
      <w:proofErr w:type="gramEnd"/>
      <w:r w:rsidR="00403068" w:rsidRPr="00541E45">
        <w:rPr>
          <w:rFonts w:ascii="宋体" w:eastAsia="宋体" w:hAnsi="宋体" w:hint="eastAsia"/>
        </w:rPr>
        <w:t>（</w:t>
      </w:r>
      <w:r w:rsidR="00403068" w:rsidRPr="00541E45">
        <w:rPr>
          <w:rFonts w:ascii="宋体" w:eastAsia="宋体" w:hAnsi="宋体"/>
        </w:rPr>
        <w:t>15071296330</w:t>
      </w:r>
      <w:r w:rsidR="00403068" w:rsidRPr="00541E45">
        <w:rPr>
          <w:rFonts w:ascii="宋体" w:eastAsia="宋体" w:hAnsi="宋体" w:hint="eastAsia"/>
        </w:rPr>
        <w:t>）</w:t>
      </w:r>
      <w:r w:rsidRPr="00541E45">
        <w:rPr>
          <w:rFonts w:ascii="宋体" w:eastAsia="宋体" w:hAnsi="宋体" w:hint="eastAsia"/>
        </w:rPr>
        <w:t>档案支部书记</w:t>
      </w:r>
    </w:p>
    <w:p w14:paraId="2152D0FB" w14:textId="67D96C3C" w:rsidR="00C042EC" w:rsidRDefault="00C519C5" w:rsidP="00B421A2">
      <w:pPr>
        <w:spacing w:line="460" w:lineRule="exact"/>
        <w:rPr>
          <w:rFonts w:ascii="宋体" w:eastAsia="宋体" w:hAnsi="宋体"/>
        </w:rPr>
      </w:pPr>
      <w:r w:rsidRPr="00541E45">
        <w:rPr>
          <w:rFonts w:ascii="宋体" w:eastAsia="宋体" w:hAnsi="宋体" w:hint="eastAsia"/>
        </w:rPr>
        <w:tab/>
      </w:r>
      <w:r w:rsidRPr="00541E45">
        <w:rPr>
          <w:rFonts w:ascii="宋体" w:eastAsia="宋体" w:hAnsi="宋体" w:hint="eastAsia"/>
        </w:rPr>
        <w:tab/>
      </w:r>
      <w:r w:rsidRPr="00541E45">
        <w:rPr>
          <w:rFonts w:ascii="宋体" w:eastAsia="宋体" w:hAnsi="宋体" w:hint="eastAsia"/>
        </w:rPr>
        <w:tab/>
      </w:r>
      <w:r w:rsidR="00093700" w:rsidRPr="00541E45">
        <w:rPr>
          <w:rFonts w:ascii="宋体" w:eastAsia="宋体" w:hAnsi="宋体" w:hint="eastAsia"/>
        </w:rPr>
        <w:t>岑仁金（</w:t>
      </w:r>
      <w:r w:rsidR="00093700" w:rsidRPr="00541E45">
        <w:rPr>
          <w:rFonts w:ascii="宋体" w:eastAsia="宋体" w:hAnsi="宋体"/>
        </w:rPr>
        <w:t>15071308352</w:t>
      </w:r>
      <w:r w:rsidR="00093700" w:rsidRPr="00541E45">
        <w:rPr>
          <w:rFonts w:ascii="宋体" w:eastAsia="宋体" w:hAnsi="宋体" w:hint="eastAsia"/>
        </w:rPr>
        <w:t>）</w:t>
      </w:r>
      <w:r w:rsidRPr="00541E45">
        <w:rPr>
          <w:rFonts w:ascii="宋体" w:eastAsia="宋体" w:hAnsi="宋体" w:hint="eastAsia"/>
        </w:rPr>
        <w:t>电商支部书记</w:t>
      </w:r>
    </w:p>
    <w:p w14:paraId="5783882B" w14:textId="3D9EFFAB" w:rsidR="00C53E22" w:rsidRDefault="00C53E22" w:rsidP="00B421A2">
      <w:pPr>
        <w:spacing w:line="460" w:lineRule="exact"/>
        <w:rPr>
          <w:rFonts w:ascii="宋体" w:eastAsia="宋体" w:hAnsi="宋体"/>
        </w:rPr>
      </w:pPr>
      <w:r>
        <w:rPr>
          <w:rFonts w:ascii="宋体" w:eastAsia="宋体" w:hAnsi="宋体"/>
        </w:rPr>
        <w:tab/>
      </w:r>
      <w:r>
        <w:rPr>
          <w:rFonts w:ascii="宋体" w:eastAsia="宋体" w:hAnsi="宋体"/>
        </w:rPr>
        <w:tab/>
      </w:r>
      <w:r>
        <w:rPr>
          <w:rFonts w:ascii="宋体" w:eastAsia="宋体" w:hAnsi="宋体"/>
        </w:rPr>
        <w:tab/>
      </w:r>
      <w:r>
        <w:rPr>
          <w:rFonts w:ascii="宋体" w:eastAsia="宋体" w:hAnsi="宋体" w:hint="eastAsia"/>
        </w:rPr>
        <w:t>林学训（</w:t>
      </w:r>
      <w:r w:rsidR="009C13DD" w:rsidRPr="009C13DD">
        <w:rPr>
          <w:rFonts w:ascii="宋体" w:eastAsia="宋体" w:hAnsi="宋体"/>
        </w:rPr>
        <w:t>13006337977</w:t>
      </w:r>
      <w:r>
        <w:rPr>
          <w:rFonts w:ascii="宋体" w:eastAsia="宋体" w:hAnsi="宋体" w:hint="eastAsia"/>
        </w:rPr>
        <w:t>）</w:t>
      </w:r>
      <w:r w:rsidR="009C13DD">
        <w:rPr>
          <w:rFonts w:ascii="宋体" w:eastAsia="宋体" w:hAnsi="宋体" w:hint="eastAsia"/>
        </w:rPr>
        <w:t>信管支部党员</w:t>
      </w:r>
    </w:p>
    <w:p w14:paraId="2FECDD2A" w14:textId="45F9F5AD" w:rsidR="00C53E22" w:rsidRDefault="00C8280D" w:rsidP="00B421A2">
      <w:pPr>
        <w:spacing w:line="460" w:lineRule="exact"/>
        <w:rPr>
          <w:rFonts w:ascii="宋体" w:eastAsia="宋体" w:hAnsi="宋体"/>
        </w:rPr>
      </w:pPr>
      <w:r>
        <w:rPr>
          <w:rFonts w:ascii="宋体" w:eastAsia="宋体" w:hAnsi="宋体"/>
        </w:rPr>
        <w:tab/>
      </w:r>
      <w:r>
        <w:rPr>
          <w:rFonts w:ascii="宋体" w:eastAsia="宋体" w:hAnsi="宋体"/>
        </w:rPr>
        <w:tab/>
      </w:r>
      <w:r>
        <w:rPr>
          <w:rFonts w:ascii="宋体" w:eastAsia="宋体" w:hAnsi="宋体"/>
        </w:rPr>
        <w:tab/>
      </w:r>
      <w:proofErr w:type="gramStart"/>
      <w:r>
        <w:rPr>
          <w:rFonts w:ascii="宋体" w:eastAsia="宋体" w:hAnsi="宋体" w:hint="eastAsia"/>
        </w:rPr>
        <w:t>阙</w:t>
      </w:r>
      <w:proofErr w:type="gramEnd"/>
      <w:r>
        <w:rPr>
          <w:rFonts w:ascii="宋体" w:eastAsia="宋体" w:hAnsi="宋体" w:hint="eastAsia"/>
        </w:rPr>
        <w:t>雪莲（</w:t>
      </w:r>
      <w:r w:rsidR="00C53E22" w:rsidRPr="00C53E22">
        <w:rPr>
          <w:rFonts w:ascii="宋体" w:eastAsia="宋体" w:hAnsi="宋体"/>
        </w:rPr>
        <w:t>15872404471</w:t>
      </w:r>
      <w:r>
        <w:rPr>
          <w:rFonts w:ascii="宋体" w:eastAsia="宋体" w:hAnsi="宋体" w:hint="eastAsia"/>
        </w:rPr>
        <w:t>）</w:t>
      </w:r>
      <w:r w:rsidR="00C53E22">
        <w:rPr>
          <w:rFonts w:ascii="宋体" w:eastAsia="宋体" w:hAnsi="宋体" w:hint="eastAsia"/>
        </w:rPr>
        <w:t>出版支部党员</w:t>
      </w:r>
    </w:p>
    <w:p w14:paraId="0FB81396" w14:textId="77777777" w:rsidR="00C53E22" w:rsidRDefault="00C53E22" w:rsidP="00B421A2">
      <w:pPr>
        <w:spacing w:line="460" w:lineRule="exact"/>
        <w:rPr>
          <w:rFonts w:ascii="宋体" w:eastAsia="宋体" w:hAnsi="宋体"/>
        </w:rPr>
      </w:pPr>
    </w:p>
    <w:p w14:paraId="1EC187A6" w14:textId="77777777" w:rsidR="00541E45" w:rsidRPr="00C87DC1"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六、活动流程</w:t>
      </w:r>
    </w:p>
    <w:p w14:paraId="14AABCF3" w14:textId="16B308D2" w:rsidR="00C87DC1" w:rsidRPr="00557F33" w:rsidRDefault="00541E45" w:rsidP="00557F33">
      <w:pPr>
        <w:spacing w:beforeLines="50" w:before="156" w:afterLines="50" w:after="156" w:line="480" w:lineRule="auto"/>
        <w:jc w:val="left"/>
        <w:rPr>
          <w:rFonts w:ascii="黑体" w:eastAsia="黑体" w:hAnsi="黑体"/>
        </w:rPr>
      </w:pPr>
      <w:r w:rsidRPr="00596EE1">
        <w:rPr>
          <w:rFonts w:ascii="黑体" w:eastAsia="黑体" w:hAnsi="黑体" w:hint="eastAsia"/>
        </w:rPr>
        <w:t>6.1活动时间表</w:t>
      </w:r>
    </w:p>
    <w:tbl>
      <w:tblPr>
        <w:tblW w:w="8217" w:type="dxa"/>
        <w:tblLook w:val="04A0" w:firstRow="1" w:lastRow="0" w:firstColumn="1" w:lastColumn="0" w:noHBand="0" w:noVBand="1"/>
      </w:tblPr>
      <w:tblGrid>
        <w:gridCol w:w="612"/>
        <w:gridCol w:w="1226"/>
        <w:gridCol w:w="1418"/>
        <w:gridCol w:w="1417"/>
        <w:gridCol w:w="1418"/>
        <w:gridCol w:w="1134"/>
        <w:gridCol w:w="992"/>
      </w:tblGrid>
      <w:tr w:rsidR="00516616" w:rsidRPr="00C53614" w14:paraId="400C0702" w14:textId="77777777" w:rsidTr="00516616">
        <w:trPr>
          <w:trHeight w:val="313"/>
        </w:trPr>
        <w:tc>
          <w:tcPr>
            <w:tcW w:w="612" w:type="dxa"/>
            <w:tcBorders>
              <w:top w:val="nil"/>
              <w:left w:val="single" w:sz="4" w:space="0" w:color="auto"/>
              <w:bottom w:val="single" w:sz="4" w:space="0" w:color="auto"/>
              <w:right w:val="single" w:sz="4" w:space="0" w:color="auto"/>
            </w:tcBorders>
            <w:shd w:val="clear" w:color="auto" w:fill="auto"/>
            <w:noWrap/>
            <w:vAlign w:val="center"/>
            <w:hideMark/>
          </w:tcPr>
          <w:p w14:paraId="3511FB3D"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日期</w:t>
            </w:r>
          </w:p>
        </w:tc>
        <w:tc>
          <w:tcPr>
            <w:tcW w:w="1226" w:type="dxa"/>
            <w:tcBorders>
              <w:top w:val="nil"/>
              <w:left w:val="nil"/>
              <w:bottom w:val="single" w:sz="4" w:space="0" w:color="auto"/>
              <w:right w:val="single" w:sz="4" w:space="0" w:color="auto"/>
            </w:tcBorders>
            <w:shd w:val="clear" w:color="auto" w:fill="auto"/>
            <w:noWrap/>
            <w:vAlign w:val="center"/>
            <w:hideMark/>
          </w:tcPr>
          <w:p w14:paraId="0DE02FB3"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事项</w:t>
            </w:r>
          </w:p>
        </w:tc>
        <w:tc>
          <w:tcPr>
            <w:tcW w:w="1418" w:type="dxa"/>
            <w:tcBorders>
              <w:top w:val="nil"/>
              <w:left w:val="nil"/>
              <w:bottom w:val="single" w:sz="4" w:space="0" w:color="auto"/>
              <w:right w:val="single" w:sz="4" w:space="0" w:color="auto"/>
            </w:tcBorders>
            <w:shd w:val="clear" w:color="auto" w:fill="auto"/>
            <w:noWrap/>
            <w:vAlign w:val="center"/>
            <w:hideMark/>
          </w:tcPr>
          <w:p w14:paraId="6C92A604"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时间</w:t>
            </w:r>
          </w:p>
        </w:tc>
        <w:tc>
          <w:tcPr>
            <w:tcW w:w="1417" w:type="dxa"/>
            <w:tcBorders>
              <w:top w:val="nil"/>
              <w:left w:val="nil"/>
              <w:bottom w:val="single" w:sz="4" w:space="0" w:color="auto"/>
              <w:right w:val="single" w:sz="4" w:space="0" w:color="auto"/>
            </w:tcBorders>
            <w:shd w:val="clear" w:color="auto" w:fill="auto"/>
            <w:noWrap/>
            <w:vAlign w:val="center"/>
            <w:hideMark/>
          </w:tcPr>
          <w:p w14:paraId="50F7C5F0"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出发地</w:t>
            </w:r>
          </w:p>
        </w:tc>
        <w:tc>
          <w:tcPr>
            <w:tcW w:w="1418" w:type="dxa"/>
            <w:tcBorders>
              <w:top w:val="nil"/>
              <w:left w:val="nil"/>
              <w:bottom w:val="single" w:sz="4" w:space="0" w:color="auto"/>
              <w:right w:val="single" w:sz="4" w:space="0" w:color="auto"/>
            </w:tcBorders>
            <w:shd w:val="clear" w:color="auto" w:fill="auto"/>
            <w:noWrap/>
            <w:vAlign w:val="center"/>
            <w:hideMark/>
          </w:tcPr>
          <w:p w14:paraId="4C7163F9"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目的地</w:t>
            </w:r>
          </w:p>
        </w:tc>
        <w:tc>
          <w:tcPr>
            <w:tcW w:w="1134" w:type="dxa"/>
            <w:tcBorders>
              <w:top w:val="nil"/>
              <w:left w:val="nil"/>
              <w:bottom w:val="single" w:sz="4" w:space="0" w:color="auto"/>
              <w:right w:val="single" w:sz="4" w:space="0" w:color="auto"/>
            </w:tcBorders>
            <w:shd w:val="clear" w:color="auto" w:fill="auto"/>
            <w:noWrap/>
            <w:vAlign w:val="center"/>
            <w:hideMark/>
          </w:tcPr>
          <w:p w14:paraId="351534DA"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交通方式</w:t>
            </w:r>
          </w:p>
        </w:tc>
        <w:tc>
          <w:tcPr>
            <w:tcW w:w="992" w:type="dxa"/>
            <w:tcBorders>
              <w:top w:val="nil"/>
              <w:left w:val="nil"/>
              <w:bottom w:val="single" w:sz="4" w:space="0" w:color="auto"/>
              <w:right w:val="single" w:sz="4" w:space="0" w:color="auto"/>
            </w:tcBorders>
            <w:shd w:val="clear" w:color="auto" w:fill="auto"/>
            <w:noWrap/>
            <w:vAlign w:val="center"/>
            <w:hideMark/>
          </w:tcPr>
          <w:p w14:paraId="5E7EC302"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价格</w:t>
            </w:r>
          </w:p>
        </w:tc>
      </w:tr>
      <w:tr w:rsidR="00516616" w:rsidRPr="00C53614" w14:paraId="13B0E062" w14:textId="77777777" w:rsidTr="00516616">
        <w:trPr>
          <w:trHeight w:val="313"/>
        </w:trPr>
        <w:tc>
          <w:tcPr>
            <w:tcW w:w="612" w:type="dxa"/>
            <w:vMerge w:val="restart"/>
            <w:tcBorders>
              <w:top w:val="nil"/>
              <w:left w:val="single" w:sz="4" w:space="0" w:color="auto"/>
              <w:right w:val="single" w:sz="4" w:space="0" w:color="auto"/>
            </w:tcBorders>
            <w:shd w:val="clear" w:color="auto" w:fill="auto"/>
            <w:noWrap/>
            <w:vAlign w:val="center"/>
            <w:hideMark/>
          </w:tcPr>
          <w:p w14:paraId="70FC84AE" w14:textId="41A1863A"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4.</w:t>
            </w:r>
            <w:r w:rsidR="00B46FA2">
              <w:rPr>
                <w:rFonts w:ascii="DengXian" w:eastAsia="DengXian" w:hAnsi="DengXian" w:cs="宋体" w:hint="eastAsia"/>
                <w:color w:val="000000"/>
                <w:kern w:val="0"/>
                <w:sz w:val="22"/>
                <w:szCs w:val="22"/>
              </w:rPr>
              <w:t>29</w:t>
            </w:r>
          </w:p>
          <w:p w14:paraId="2875A50E" w14:textId="6CA72C2C" w:rsidR="00516616" w:rsidRPr="00C53614" w:rsidRDefault="00516616" w:rsidP="00C53614">
            <w:pPr>
              <w:jc w:val="center"/>
              <w:rPr>
                <w:rFonts w:ascii="DengXian" w:eastAsia="DengXian" w:hAnsi="DengXian" w:cs="宋体"/>
                <w:color w:val="000000"/>
                <w:kern w:val="0"/>
                <w:sz w:val="22"/>
                <w:szCs w:val="22"/>
              </w:rPr>
            </w:pPr>
          </w:p>
        </w:tc>
        <w:tc>
          <w:tcPr>
            <w:tcW w:w="1226" w:type="dxa"/>
            <w:vMerge w:val="restart"/>
            <w:tcBorders>
              <w:top w:val="nil"/>
              <w:left w:val="single" w:sz="4" w:space="0" w:color="auto"/>
              <w:bottom w:val="single" w:sz="4" w:space="0" w:color="auto"/>
              <w:right w:val="single" w:sz="4" w:space="0" w:color="auto"/>
            </w:tcBorders>
            <w:shd w:val="clear" w:color="auto" w:fill="auto"/>
            <w:vAlign w:val="center"/>
            <w:hideMark/>
          </w:tcPr>
          <w:p w14:paraId="4449CEF2"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武汉-长沙</w:t>
            </w:r>
          </w:p>
        </w:tc>
        <w:tc>
          <w:tcPr>
            <w:tcW w:w="1418" w:type="dxa"/>
            <w:tcBorders>
              <w:top w:val="nil"/>
              <w:left w:val="nil"/>
              <w:bottom w:val="single" w:sz="4" w:space="0" w:color="auto"/>
              <w:right w:val="single" w:sz="4" w:space="0" w:color="auto"/>
            </w:tcBorders>
            <w:shd w:val="clear" w:color="auto" w:fill="auto"/>
            <w:noWrap/>
            <w:vAlign w:val="center"/>
            <w:hideMark/>
          </w:tcPr>
          <w:p w14:paraId="5E94F0FB" w14:textId="0941FA4D" w:rsidR="00516616" w:rsidRPr="00C53614" w:rsidRDefault="00516616" w:rsidP="00C53614">
            <w:pPr>
              <w:widowControl/>
              <w:jc w:val="center"/>
              <w:rPr>
                <w:rFonts w:ascii="DengXian" w:eastAsia="DengXian" w:hAnsi="DengXian" w:cs="宋体"/>
                <w:color w:val="000000"/>
                <w:kern w:val="0"/>
                <w:sz w:val="22"/>
                <w:szCs w:val="22"/>
              </w:rPr>
            </w:pPr>
            <w:r>
              <w:rPr>
                <w:rFonts w:ascii="DengXian" w:eastAsia="DengXian" w:hAnsi="DengXian" w:cs="宋体"/>
                <w:color w:val="000000"/>
                <w:kern w:val="0"/>
                <w:sz w:val="22"/>
                <w:szCs w:val="22"/>
              </w:rPr>
              <w:t>8</w:t>
            </w:r>
            <w:r>
              <w:rPr>
                <w:rFonts w:ascii="DengXian" w:eastAsia="DengXian" w:hAnsi="DengXian" w:cs="宋体" w:hint="eastAsia"/>
                <w:color w:val="000000"/>
                <w:kern w:val="0"/>
                <w:sz w:val="22"/>
                <w:szCs w:val="22"/>
              </w:rPr>
              <w:t>:00-</w:t>
            </w:r>
            <w:r>
              <w:rPr>
                <w:rFonts w:ascii="DengXian" w:eastAsia="DengXian" w:hAnsi="DengXian" w:cs="宋体"/>
                <w:color w:val="000000"/>
                <w:kern w:val="0"/>
                <w:sz w:val="22"/>
                <w:szCs w:val="22"/>
              </w:rPr>
              <w:t>8</w:t>
            </w:r>
            <w:r w:rsidRPr="00C53614">
              <w:rPr>
                <w:rFonts w:ascii="DengXian" w:eastAsia="DengXian" w:hAnsi="DengXian" w:cs="宋体" w:hint="eastAsia"/>
                <w:color w:val="000000"/>
                <w:kern w:val="0"/>
                <w:sz w:val="22"/>
                <w:szCs w:val="22"/>
              </w:rPr>
              <w:t>:30</w:t>
            </w:r>
          </w:p>
        </w:tc>
        <w:tc>
          <w:tcPr>
            <w:tcW w:w="1417" w:type="dxa"/>
            <w:tcBorders>
              <w:top w:val="nil"/>
              <w:left w:val="nil"/>
              <w:bottom w:val="single" w:sz="4" w:space="0" w:color="auto"/>
              <w:right w:val="single" w:sz="4" w:space="0" w:color="auto"/>
            </w:tcBorders>
            <w:shd w:val="clear" w:color="auto" w:fill="auto"/>
            <w:noWrap/>
            <w:vAlign w:val="center"/>
            <w:hideMark/>
          </w:tcPr>
          <w:p w14:paraId="12EDA993"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武汉大学</w:t>
            </w:r>
          </w:p>
        </w:tc>
        <w:tc>
          <w:tcPr>
            <w:tcW w:w="1418" w:type="dxa"/>
            <w:tcBorders>
              <w:top w:val="nil"/>
              <w:left w:val="nil"/>
              <w:bottom w:val="single" w:sz="4" w:space="0" w:color="auto"/>
              <w:right w:val="single" w:sz="4" w:space="0" w:color="auto"/>
            </w:tcBorders>
            <w:shd w:val="clear" w:color="auto" w:fill="auto"/>
            <w:noWrap/>
            <w:vAlign w:val="center"/>
            <w:hideMark/>
          </w:tcPr>
          <w:p w14:paraId="428F1E74"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武汉火车站</w:t>
            </w:r>
          </w:p>
        </w:tc>
        <w:tc>
          <w:tcPr>
            <w:tcW w:w="1134" w:type="dxa"/>
            <w:tcBorders>
              <w:top w:val="nil"/>
              <w:left w:val="nil"/>
              <w:bottom w:val="single" w:sz="4" w:space="0" w:color="auto"/>
              <w:right w:val="single" w:sz="4" w:space="0" w:color="auto"/>
            </w:tcBorders>
            <w:shd w:val="clear" w:color="auto" w:fill="auto"/>
            <w:noWrap/>
            <w:vAlign w:val="center"/>
            <w:hideMark/>
          </w:tcPr>
          <w:p w14:paraId="07902EDF"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地铁</w:t>
            </w:r>
          </w:p>
        </w:tc>
        <w:tc>
          <w:tcPr>
            <w:tcW w:w="992" w:type="dxa"/>
            <w:tcBorders>
              <w:top w:val="nil"/>
              <w:left w:val="nil"/>
              <w:bottom w:val="single" w:sz="4" w:space="0" w:color="auto"/>
              <w:right w:val="single" w:sz="4" w:space="0" w:color="auto"/>
            </w:tcBorders>
            <w:shd w:val="clear" w:color="auto" w:fill="auto"/>
            <w:noWrap/>
            <w:vAlign w:val="center"/>
            <w:hideMark/>
          </w:tcPr>
          <w:p w14:paraId="07A9AF25"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5</w:t>
            </w:r>
          </w:p>
        </w:tc>
      </w:tr>
      <w:tr w:rsidR="00516616" w:rsidRPr="00C53614" w14:paraId="1926842E" w14:textId="77777777" w:rsidTr="00516616">
        <w:trPr>
          <w:trHeight w:val="313"/>
        </w:trPr>
        <w:tc>
          <w:tcPr>
            <w:tcW w:w="612" w:type="dxa"/>
            <w:vMerge/>
            <w:tcBorders>
              <w:left w:val="single" w:sz="4" w:space="0" w:color="auto"/>
              <w:right w:val="single" w:sz="4" w:space="0" w:color="auto"/>
            </w:tcBorders>
            <w:vAlign w:val="center"/>
            <w:hideMark/>
          </w:tcPr>
          <w:p w14:paraId="039CBD16" w14:textId="3F8BCB21" w:rsidR="00516616" w:rsidRPr="00C53614" w:rsidRDefault="00516616" w:rsidP="00C53614">
            <w:pPr>
              <w:jc w:val="center"/>
              <w:rPr>
                <w:rFonts w:ascii="DengXian" w:eastAsia="DengXian" w:hAnsi="DengXian" w:cs="宋体"/>
                <w:color w:val="000000"/>
                <w:kern w:val="0"/>
                <w:sz w:val="22"/>
                <w:szCs w:val="22"/>
              </w:rPr>
            </w:pPr>
          </w:p>
        </w:tc>
        <w:tc>
          <w:tcPr>
            <w:tcW w:w="1226" w:type="dxa"/>
            <w:vMerge/>
            <w:tcBorders>
              <w:top w:val="nil"/>
              <w:left w:val="single" w:sz="4" w:space="0" w:color="auto"/>
              <w:bottom w:val="single" w:sz="4" w:space="0" w:color="auto"/>
              <w:right w:val="single" w:sz="4" w:space="0" w:color="auto"/>
            </w:tcBorders>
            <w:vAlign w:val="center"/>
            <w:hideMark/>
          </w:tcPr>
          <w:p w14:paraId="2F0EB249"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61DA6452" w14:textId="2006B487" w:rsidR="00516616" w:rsidRPr="00C53614" w:rsidRDefault="00516616" w:rsidP="00C53614">
            <w:pPr>
              <w:widowControl/>
              <w:jc w:val="center"/>
              <w:rPr>
                <w:rFonts w:ascii="DengXian" w:eastAsia="DengXian" w:hAnsi="DengXian" w:cs="宋体"/>
                <w:color w:val="000000"/>
                <w:kern w:val="0"/>
                <w:sz w:val="22"/>
                <w:szCs w:val="22"/>
              </w:rPr>
            </w:pPr>
            <w:r>
              <w:rPr>
                <w:rFonts w:ascii="DengXian" w:eastAsia="DengXian" w:hAnsi="DengXian" w:cs="宋体"/>
                <w:color w:val="000000"/>
                <w:kern w:val="0"/>
                <w:sz w:val="22"/>
                <w:szCs w:val="22"/>
              </w:rPr>
              <w:t>9:00</w:t>
            </w:r>
            <w:r>
              <w:rPr>
                <w:rFonts w:ascii="DengXian" w:eastAsia="DengXian" w:hAnsi="DengXian" w:cs="宋体" w:hint="eastAsia"/>
                <w:color w:val="000000"/>
                <w:kern w:val="0"/>
                <w:sz w:val="22"/>
                <w:szCs w:val="22"/>
              </w:rPr>
              <w:t>-1</w:t>
            </w:r>
            <w:r>
              <w:rPr>
                <w:rFonts w:ascii="DengXian" w:eastAsia="DengXian" w:hAnsi="DengXian" w:cs="宋体"/>
                <w:color w:val="000000"/>
                <w:kern w:val="0"/>
                <w:sz w:val="22"/>
                <w:szCs w:val="22"/>
              </w:rPr>
              <w:t>0</w:t>
            </w:r>
            <w:r w:rsidRPr="00C53614">
              <w:rPr>
                <w:rFonts w:ascii="DengXian" w:eastAsia="DengXian" w:hAnsi="DengXian" w:cs="宋体" w:hint="eastAsia"/>
                <w:color w:val="000000"/>
                <w:kern w:val="0"/>
                <w:sz w:val="22"/>
                <w:szCs w:val="22"/>
              </w:rPr>
              <w:t>:30</w:t>
            </w:r>
          </w:p>
        </w:tc>
        <w:tc>
          <w:tcPr>
            <w:tcW w:w="1417" w:type="dxa"/>
            <w:tcBorders>
              <w:top w:val="nil"/>
              <w:left w:val="nil"/>
              <w:bottom w:val="single" w:sz="4" w:space="0" w:color="auto"/>
              <w:right w:val="single" w:sz="4" w:space="0" w:color="auto"/>
            </w:tcBorders>
            <w:shd w:val="clear" w:color="auto" w:fill="auto"/>
            <w:noWrap/>
            <w:vAlign w:val="center"/>
            <w:hideMark/>
          </w:tcPr>
          <w:p w14:paraId="12479AC6"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武汉火车站</w:t>
            </w:r>
          </w:p>
        </w:tc>
        <w:tc>
          <w:tcPr>
            <w:tcW w:w="1418" w:type="dxa"/>
            <w:tcBorders>
              <w:top w:val="nil"/>
              <w:left w:val="nil"/>
              <w:bottom w:val="single" w:sz="4" w:space="0" w:color="auto"/>
              <w:right w:val="single" w:sz="4" w:space="0" w:color="auto"/>
            </w:tcBorders>
            <w:shd w:val="clear" w:color="auto" w:fill="auto"/>
            <w:noWrap/>
            <w:vAlign w:val="center"/>
            <w:hideMark/>
          </w:tcPr>
          <w:p w14:paraId="60095081"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长沙火车站</w:t>
            </w:r>
          </w:p>
        </w:tc>
        <w:tc>
          <w:tcPr>
            <w:tcW w:w="1134" w:type="dxa"/>
            <w:tcBorders>
              <w:top w:val="nil"/>
              <w:left w:val="nil"/>
              <w:bottom w:val="single" w:sz="4" w:space="0" w:color="auto"/>
              <w:right w:val="single" w:sz="4" w:space="0" w:color="auto"/>
            </w:tcBorders>
            <w:shd w:val="clear" w:color="auto" w:fill="auto"/>
            <w:noWrap/>
            <w:vAlign w:val="center"/>
            <w:hideMark/>
          </w:tcPr>
          <w:p w14:paraId="60625601"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高铁</w:t>
            </w:r>
          </w:p>
        </w:tc>
        <w:tc>
          <w:tcPr>
            <w:tcW w:w="992" w:type="dxa"/>
            <w:tcBorders>
              <w:top w:val="nil"/>
              <w:left w:val="nil"/>
              <w:bottom w:val="single" w:sz="4" w:space="0" w:color="auto"/>
              <w:right w:val="single" w:sz="4" w:space="0" w:color="auto"/>
            </w:tcBorders>
            <w:shd w:val="clear" w:color="auto" w:fill="auto"/>
            <w:noWrap/>
            <w:vAlign w:val="center"/>
            <w:hideMark/>
          </w:tcPr>
          <w:p w14:paraId="4F195033"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164.5</w:t>
            </w:r>
          </w:p>
        </w:tc>
      </w:tr>
      <w:tr w:rsidR="00516616" w:rsidRPr="00C53614" w14:paraId="1EA5D805" w14:textId="77777777" w:rsidTr="00516616">
        <w:trPr>
          <w:trHeight w:val="313"/>
        </w:trPr>
        <w:tc>
          <w:tcPr>
            <w:tcW w:w="612" w:type="dxa"/>
            <w:vMerge/>
            <w:tcBorders>
              <w:left w:val="single" w:sz="4" w:space="0" w:color="auto"/>
              <w:right w:val="single" w:sz="4" w:space="0" w:color="auto"/>
            </w:tcBorders>
            <w:vAlign w:val="center"/>
            <w:hideMark/>
          </w:tcPr>
          <w:p w14:paraId="75A98F68" w14:textId="12FBC9E4" w:rsidR="00516616" w:rsidRPr="00C53614" w:rsidRDefault="00516616" w:rsidP="00C53614">
            <w:pPr>
              <w:jc w:val="center"/>
              <w:rPr>
                <w:rFonts w:ascii="DengXian" w:eastAsia="DengXian" w:hAnsi="DengXian" w:cs="宋体"/>
                <w:color w:val="000000"/>
                <w:kern w:val="0"/>
                <w:sz w:val="22"/>
                <w:szCs w:val="22"/>
              </w:rPr>
            </w:pPr>
          </w:p>
        </w:tc>
        <w:tc>
          <w:tcPr>
            <w:tcW w:w="1226" w:type="dxa"/>
            <w:vMerge/>
            <w:tcBorders>
              <w:top w:val="nil"/>
              <w:left w:val="single" w:sz="4" w:space="0" w:color="auto"/>
              <w:bottom w:val="single" w:sz="4" w:space="0" w:color="auto"/>
              <w:right w:val="single" w:sz="4" w:space="0" w:color="auto"/>
            </w:tcBorders>
            <w:vAlign w:val="center"/>
            <w:hideMark/>
          </w:tcPr>
          <w:p w14:paraId="04EF798D"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7216D7EF" w14:textId="18231F4D" w:rsidR="00516616" w:rsidRPr="00C53614" w:rsidRDefault="00516616" w:rsidP="00C53614">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w:t>
            </w:r>
            <w:r>
              <w:rPr>
                <w:rFonts w:ascii="DengXian" w:eastAsia="DengXian" w:hAnsi="DengXian" w:cs="宋体"/>
                <w:color w:val="000000"/>
                <w:kern w:val="0"/>
                <w:sz w:val="22"/>
                <w:szCs w:val="22"/>
              </w:rPr>
              <w:t>0</w:t>
            </w:r>
            <w:r>
              <w:rPr>
                <w:rFonts w:ascii="DengXian" w:eastAsia="DengXian" w:hAnsi="DengXian" w:cs="宋体" w:hint="eastAsia"/>
                <w:color w:val="000000"/>
                <w:kern w:val="0"/>
                <w:sz w:val="22"/>
                <w:szCs w:val="22"/>
              </w:rPr>
              <w:t>:35-</w:t>
            </w:r>
            <w:r>
              <w:rPr>
                <w:rFonts w:ascii="DengXian" w:eastAsia="DengXian" w:hAnsi="DengXian" w:cs="宋体"/>
                <w:color w:val="000000"/>
                <w:kern w:val="0"/>
                <w:sz w:val="22"/>
                <w:szCs w:val="22"/>
              </w:rPr>
              <w:t>11</w:t>
            </w:r>
            <w:r w:rsidRPr="00C53614">
              <w:rPr>
                <w:rFonts w:ascii="DengXian" w:eastAsia="DengXian" w:hAnsi="DengXian" w:cs="宋体" w:hint="eastAsia"/>
                <w:color w:val="000000"/>
                <w:kern w:val="0"/>
                <w:sz w:val="22"/>
                <w:szCs w:val="22"/>
              </w:rPr>
              <w:t>:00</w:t>
            </w:r>
          </w:p>
        </w:tc>
        <w:tc>
          <w:tcPr>
            <w:tcW w:w="1417" w:type="dxa"/>
            <w:tcBorders>
              <w:top w:val="nil"/>
              <w:left w:val="nil"/>
              <w:bottom w:val="single" w:sz="4" w:space="0" w:color="auto"/>
              <w:right w:val="single" w:sz="4" w:space="0" w:color="auto"/>
            </w:tcBorders>
            <w:shd w:val="clear" w:color="auto" w:fill="auto"/>
            <w:noWrap/>
            <w:vAlign w:val="center"/>
            <w:hideMark/>
          </w:tcPr>
          <w:p w14:paraId="7166D120"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长沙南站</w:t>
            </w:r>
          </w:p>
        </w:tc>
        <w:tc>
          <w:tcPr>
            <w:tcW w:w="1418" w:type="dxa"/>
            <w:tcBorders>
              <w:top w:val="nil"/>
              <w:left w:val="nil"/>
              <w:bottom w:val="single" w:sz="4" w:space="0" w:color="auto"/>
              <w:right w:val="single" w:sz="4" w:space="0" w:color="auto"/>
            </w:tcBorders>
            <w:shd w:val="clear" w:color="auto" w:fill="auto"/>
            <w:noWrap/>
            <w:vAlign w:val="center"/>
            <w:hideMark/>
          </w:tcPr>
          <w:p w14:paraId="1071A8A5"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五一广场</w:t>
            </w:r>
          </w:p>
        </w:tc>
        <w:tc>
          <w:tcPr>
            <w:tcW w:w="1134" w:type="dxa"/>
            <w:tcBorders>
              <w:top w:val="nil"/>
              <w:left w:val="nil"/>
              <w:bottom w:val="single" w:sz="4" w:space="0" w:color="auto"/>
              <w:right w:val="single" w:sz="4" w:space="0" w:color="auto"/>
            </w:tcBorders>
            <w:shd w:val="clear" w:color="auto" w:fill="auto"/>
            <w:noWrap/>
            <w:vAlign w:val="center"/>
            <w:hideMark/>
          </w:tcPr>
          <w:p w14:paraId="735F8AB2"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地铁</w:t>
            </w:r>
          </w:p>
        </w:tc>
        <w:tc>
          <w:tcPr>
            <w:tcW w:w="992" w:type="dxa"/>
            <w:tcBorders>
              <w:top w:val="nil"/>
              <w:left w:val="nil"/>
              <w:bottom w:val="single" w:sz="4" w:space="0" w:color="auto"/>
              <w:right w:val="single" w:sz="4" w:space="0" w:color="auto"/>
            </w:tcBorders>
            <w:shd w:val="clear" w:color="auto" w:fill="auto"/>
            <w:noWrap/>
            <w:vAlign w:val="center"/>
            <w:hideMark/>
          </w:tcPr>
          <w:p w14:paraId="6D6A35F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4</w:t>
            </w:r>
          </w:p>
        </w:tc>
      </w:tr>
      <w:tr w:rsidR="00516616" w:rsidRPr="00C53614" w14:paraId="50B2EA67" w14:textId="77777777" w:rsidTr="00516616">
        <w:trPr>
          <w:trHeight w:val="313"/>
        </w:trPr>
        <w:tc>
          <w:tcPr>
            <w:tcW w:w="612" w:type="dxa"/>
            <w:vMerge/>
            <w:tcBorders>
              <w:left w:val="single" w:sz="4" w:space="0" w:color="auto"/>
              <w:right w:val="single" w:sz="4" w:space="0" w:color="auto"/>
            </w:tcBorders>
            <w:shd w:val="clear" w:color="auto" w:fill="auto"/>
            <w:noWrap/>
            <w:vAlign w:val="center"/>
            <w:hideMark/>
          </w:tcPr>
          <w:p w14:paraId="5B5CF8C7" w14:textId="71205983" w:rsidR="00516616" w:rsidRPr="00C53614" w:rsidRDefault="00516616" w:rsidP="00C53614">
            <w:pPr>
              <w:widowControl/>
              <w:jc w:val="center"/>
              <w:rPr>
                <w:rFonts w:ascii="DengXian" w:eastAsia="DengXian" w:hAnsi="DengXian" w:cs="宋体"/>
                <w:color w:val="000000"/>
                <w:kern w:val="0"/>
                <w:sz w:val="22"/>
                <w:szCs w:val="22"/>
              </w:rPr>
            </w:pPr>
          </w:p>
        </w:tc>
        <w:tc>
          <w:tcPr>
            <w:tcW w:w="12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C0D6A4"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雷锋纪念馆参观</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F71E15" w14:textId="3784E661" w:rsidR="00516616" w:rsidRPr="00C53614" w:rsidRDefault="006E2710" w:rsidP="00C53614">
            <w:pPr>
              <w:widowControl/>
              <w:jc w:val="center"/>
              <w:rPr>
                <w:rFonts w:ascii="DengXian" w:eastAsia="DengXian" w:hAnsi="DengXian" w:cs="宋体"/>
                <w:color w:val="000000"/>
                <w:kern w:val="0"/>
                <w:sz w:val="22"/>
                <w:szCs w:val="22"/>
              </w:rPr>
            </w:pPr>
            <w:r>
              <w:rPr>
                <w:rFonts w:ascii="DengXian" w:eastAsia="DengXian" w:hAnsi="DengXian" w:cs="宋体"/>
                <w:color w:val="000000"/>
                <w:kern w:val="0"/>
                <w:sz w:val="22"/>
                <w:szCs w:val="22"/>
              </w:rPr>
              <w:t>13:</w:t>
            </w:r>
            <w:r>
              <w:rPr>
                <w:rFonts w:ascii="DengXian" w:eastAsia="DengXian" w:hAnsi="DengXian" w:cs="宋体" w:hint="eastAsia"/>
                <w:color w:val="000000"/>
                <w:kern w:val="0"/>
                <w:sz w:val="22"/>
                <w:szCs w:val="22"/>
              </w:rPr>
              <w:t>30-</w:t>
            </w:r>
            <w:r>
              <w:rPr>
                <w:rFonts w:ascii="DengXian" w:eastAsia="DengXian" w:hAnsi="DengXian" w:cs="宋体"/>
                <w:color w:val="000000"/>
                <w:kern w:val="0"/>
                <w:sz w:val="22"/>
                <w:szCs w:val="22"/>
              </w:rPr>
              <w:t>15</w:t>
            </w:r>
            <w:r w:rsidR="00516616" w:rsidRPr="00C53614">
              <w:rPr>
                <w:rFonts w:ascii="DengXian" w:eastAsia="DengXian" w:hAnsi="DengXian" w:cs="宋体" w:hint="eastAsia"/>
                <w:color w:val="000000"/>
                <w:kern w:val="0"/>
                <w:sz w:val="22"/>
                <w:szCs w:val="22"/>
              </w:rPr>
              <w:t>:30</w:t>
            </w:r>
          </w:p>
        </w:tc>
        <w:tc>
          <w:tcPr>
            <w:tcW w:w="1417" w:type="dxa"/>
            <w:tcBorders>
              <w:top w:val="nil"/>
              <w:left w:val="nil"/>
              <w:bottom w:val="single" w:sz="4" w:space="0" w:color="auto"/>
              <w:right w:val="single" w:sz="4" w:space="0" w:color="auto"/>
            </w:tcBorders>
            <w:shd w:val="clear" w:color="auto" w:fill="auto"/>
            <w:noWrap/>
            <w:vAlign w:val="center"/>
            <w:hideMark/>
          </w:tcPr>
          <w:p w14:paraId="7B49D08F"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五一广场</w:t>
            </w:r>
          </w:p>
        </w:tc>
        <w:tc>
          <w:tcPr>
            <w:tcW w:w="1418" w:type="dxa"/>
            <w:tcBorders>
              <w:top w:val="nil"/>
              <w:left w:val="nil"/>
              <w:bottom w:val="single" w:sz="4" w:space="0" w:color="auto"/>
              <w:right w:val="single" w:sz="4" w:space="0" w:color="auto"/>
            </w:tcBorders>
            <w:shd w:val="clear" w:color="auto" w:fill="auto"/>
            <w:noWrap/>
            <w:vAlign w:val="center"/>
            <w:hideMark/>
          </w:tcPr>
          <w:p w14:paraId="59D30259"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梅溪湖东</w:t>
            </w:r>
          </w:p>
        </w:tc>
        <w:tc>
          <w:tcPr>
            <w:tcW w:w="1134" w:type="dxa"/>
            <w:tcBorders>
              <w:top w:val="nil"/>
              <w:left w:val="nil"/>
              <w:bottom w:val="single" w:sz="4" w:space="0" w:color="auto"/>
              <w:right w:val="single" w:sz="4" w:space="0" w:color="auto"/>
            </w:tcBorders>
            <w:shd w:val="clear" w:color="auto" w:fill="auto"/>
            <w:noWrap/>
            <w:vAlign w:val="center"/>
            <w:hideMark/>
          </w:tcPr>
          <w:p w14:paraId="0F0DE8AD"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地铁</w:t>
            </w:r>
          </w:p>
        </w:tc>
        <w:tc>
          <w:tcPr>
            <w:tcW w:w="992" w:type="dxa"/>
            <w:tcBorders>
              <w:top w:val="nil"/>
              <w:left w:val="nil"/>
              <w:bottom w:val="single" w:sz="4" w:space="0" w:color="auto"/>
              <w:right w:val="single" w:sz="4" w:space="0" w:color="auto"/>
            </w:tcBorders>
            <w:shd w:val="clear" w:color="auto" w:fill="auto"/>
            <w:noWrap/>
            <w:vAlign w:val="center"/>
            <w:hideMark/>
          </w:tcPr>
          <w:p w14:paraId="62F79F9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4</w:t>
            </w:r>
          </w:p>
        </w:tc>
      </w:tr>
      <w:tr w:rsidR="00516616" w:rsidRPr="00C53614" w14:paraId="4C23C42F" w14:textId="77777777" w:rsidTr="00516616">
        <w:trPr>
          <w:trHeight w:val="313"/>
        </w:trPr>
        <w:tc>
          <w:tcPr>
            <w:tcW w:w="612" w:type="dxa"/>
            <w:vMerge/>
            <w:tcBorders>
              <w:left w:val="single" w:sz="4" w:space="0" w:color="auto"/>
              <w:right w:val="single" w:sz="4" w:space="0" w:color="auto"/>
            </w:tcBorders>
            <w:vAlign w:val="center"/>
            <w:hideMark/>
          </w:tcPr>
          <w:p w14:paraId="7AD75D3D"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226" w:type="dxa"/>
            <w:vMerge/>
            <w:tcBorders>
              <w:top w:val="nil"/>
              <w:left w:val="single" w:sz="4" w:space="0" w:color="auto"/>
              <w:bottom w:val="single" w:sz="4" w:space="0" w:color="auto"/>
              <w:right w:val="single" w:sz="4" w:space="0" w:color="auto"/>
            </w:tcBorders>
            <w:vAlign w:val="center"/>
            <w:hideMark/>
          </w:tcPr>
          <w:p w14:paraId="3320D59C"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14:paraId="0DAFA39B"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14:paraId="2624344C"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梅溪湖东</w:t>
            </w:r>
          </w:p>
        </w:tc>
        <w:tc>
          <w:tcPr>
            <w:tcW w:w="1418" w:type="dxa"/>
            <w:tcBorders>
              <w:top w:val="nil"/>
              <w:left w:val="nil"/>
              <w:bottom w:val="single" w:sz="4" w:space="0" w:color="auto"/>
              <w:right w:val="single" w:sz="4" w:space="0" w:color="auto"/>
            </w:tcBorders>
            <w:shd w:val="clear" w:color="auto" w:fill="auto"/>
            <w:noWrap/>
            <w:vAlign w:val="center"/>
            <w:hideMark/>
          </w:tcPr>
          <w:p w14:paraId="55F709E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雷锋纪念馆</w:t>
            </w:r>
          </w:p>
        </w:tc>
        <w:tc>
          <w:tcPr>
            <w:tcW w:w="1134" w:type="dxa"/>
            <w:tcBorders>
              <w:top w:val="nil"/>
              <w:left w:val="nil"/>
              <w:bottom w:val="single" w:sz="4" w:space="0" w:color="auto"/>
              <w:right w:val="single" w:sz="4" w:space="0" w:color="auto"/>
            </w:tcBorders>
            <w:shd w:val="clear" w:color="auto" w:fill="auto"/>
            <w:noWrap/>
            <w:vAlign w:val="center"/>
            <w:hideMark/>
          </w:tcPr>
          <w:p w14:paraId="01447310"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公交</w:t>
            </w:r>
          </w:p>
        </w:tc>
        <w:tc>
          <w:tcPr>
            <w:tcW w:w="992" w:type="dxa"/>
            <w:tcBorders>
              <w:top w:val="nil"/>
              <w:left w:val="nil"/>
              <w:bottom w:val="single" w:sz="4" w:space="0" w:color="auto"/>
              <w:right w:val="single" w:sz="4" w:space="0" w:color="auto"/>
            </w:tcBorders>
            <w:shd w:val="clear" w:color="auto" w:fill="auto"/>
            <w:noWrap/>
            <w:vAlign w:val="center"/>
            <w:hideMark/>
          </w:tcPr>
          <w:p w14:paraId="00515B2F"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2</w:t>
            </w:r>
          </w:p>
        </w:tc>
      </w:tr>
      <w:tr w:rsidR="00516616" w:rsidRPr="00C53614" w14:paraId="4AE34455" w14:textId="77777777" w:rsidTr="00516616">
        <w:trPr>
          <w:trHeight w:val="313"/>
        </w:trPr>
        <w:tc>
          <w:tcPr>
            <w:tcW w:w="612" w:type="dxa"/>
            <w:vMerge/>
            <w:tcBorders>
              <w:left w:val="single" w:sz="4" w:space="0" w:color="auto"/>
              <w:right w:val="single" w:sz="4" w:space="0" w:color="auto"/>
            </w:tcBorders>
            <w:vAlign w:val="center"/>
            <w:hideMark/>
          </w:tcPr>
          <w:p w14:paraId="132A1C11"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2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8363A2"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橘子洲头参观毛泽东像</w:t>
            </w:r>
          </w:p>
        </w:tc>
        <w:tc>
          <w:tcPr>
            <w:tcW w:w="1418" w:type="dxa"/>
            <w:tcBorders>
              <w:top w:val="nil"/>
              <w:left w:val="nil"/>
              <w:bottom w:val="single" w:sz="4" w:space="0" w:color="auto"/>
              <w:right w:val="single" w:sz="4" w:space="0" w:color="auto"/>
            </w:tcBorders>
            <w:shd w:val="clear" w:color="auto" w:fill="auto"/>
            <w:noWrap/>
            <w:vAlign w:val="center"/>
            <w:hideMark/>
          </w:tcPr>
          <w:p w14:paraId="3892252E" w14:textId="190FAC9E" w:rsidR="00516616" w:rsidRPr="00C53614" w:rsidRDefault="006E2710" w:rsidP="00C53614">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w:t>
            </w:r>
            <w:r>
              <w:rPr>
                <w:rFonts w:ascii="DengXian" w:eastAsia="DengXian" w:hAnsi="DengXian" w:cs="宋体"/>
                <w:color w:val="000000"/>
                <w:kern w:val="0"/>
                <w:sz w:val="22"/>
                <w:szCs w:val="22"/>
              </w:rPr>
              <w:t>5</w:t>
            </w:r>
            <w:r>
              <w:rPr>
                <w:rFonts w:ascii="DengXian" w:eastAsia="DengXian" w:hAnsi="DengXian" w:cs="宋体" w:hint="eastAsia"/>
                <w:color w:val="000000"/>
                <w:kern w:val="0"/>
                <w:sz w:val="22"/>
                <w:szCs w:val="22"/>
              </w:rPr>
              <w:t>:30-1</w:t>
            </w:r>
            <w:r>
              <w:rPr>
                <w:rFonts w:ascii="DengXian" w:eastAsia="DengXian" w:hAnsi="DengXian" w:cs="宋体"/>
                <w:color w:val="000000"/>
                <w:kern w:val="0"/>
                <w:sz w:val="22"/>
                <w:szCs w:val="22"/>
              </w:rPr>
              <w:t>6</w:t>
            </w:r>
            <w:r w:rsidR="00516616" w:rsidRPr="00C53614">
              <w:rPr>
                <w:rFonts w:ascii="DengXian" w:eastAsia="DengXian" w:hAnsi="DengXian" w:cs="宋体" w:hint="eastAsia"/>
                <w:color w:val="000000"/>
                <w:kern w:val="0"/>
                <w:sz w:val="22"/>
                <w:szCs w:val="22"/>
              </w:rPr>
              <w:t>:00</w:t>
            </w:r>
          </w:p>
        </w:tc>
        <w:tc>
          <w:tcPr>
            <w:tcW w:w="1417" w:type="dxa"/>
            <w:tcBorders>
              <w:top w:val="nil"/>
              <w:left w:val="nil"/>
              <w:bottom w:val="single" w:sz="4" w:space="0" w:color="auto"/>
              <w:right w:val="single" w:sz="4" w:space="0" w:color="auto"/>
            </w:tcBorders>
            <w:shd w:val="clear" w:color="auto" w:fill="auto"/>
            <w:noWrap/>
            <w:vAlign w:val="center"/>
            <w:hideMark/>
          </w:tcPr>
          <w:p w14:paraId="59A91BB1"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雷锋纪念馆</w:t>
            </w:r>
          </w:p>
        </w:tc>
        <w:tc>
          <w:tcPr>
            <w:tcW w:w="1418" w:type="dxa"/>
            <w:tcBorders>
              <w:top w:val="nil"/>
              <w:left w:val="nil"/>
              <w:bottom w:val="single" w:sz="4" w:space="0" w:color="auto"/>
              <w:right w:val="single" w:sz="4" w:space="0" w:color="auto"/>
            </w:tcBorders>
            <w:shd w:val="clear" w:color="auto" w:fill="auto"/>
            <w:noWrap/>
            <w:vAlign w:val="center"/>
            <w:hideMark/>
          </w:tcPr>
          <w:p w14:paraId="4798482A"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梅溪湖东</w:t>
            </w:r>
          </w:p>
        </w:tc>
        <w:tc>
          <w:tcPr>
            <w:tcW w:w="1134" w:type="dxa"/>
            <w:tcBorders>
              <w:top w:val="nil"/>
              <w:left w:val="nil"/>
              <w:bottom w:val="single" w:sz="4" w:space="0" w:color="auto"/>
              <w:right w:val="single" w:sz="4" w:space="0" w:color="auto"/>
            </w:tcBorders>
            <w:shd w:val="clear" w:color="auto" w:fill="auto"/>
            <w:noWrap/>
            <w:vAlign w:val="center"/>
            <w:hideMark/>
          </w:tcPr>
          <w:p w14:paraId="38155E8E"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公交</w:t>
            </w:r>
          </w:p>
        </w:tc>
        <w:tc>
          <w:tcPr>
            <w:tcW w:w="992" w:type="dxa"/>
            <w:tcBorders>
              <w:top w:val="nil"/>
              <w:left w:val="nil"/>
              <w:bottom w:val="single" w:sz="4" w:space="0" w:color="auto"/>
              <w:right w:val="single" w:sz="4" w:space="0" w:color="auto"/>
            </w:tcBorders>
            <w:shd w:val="clear" w:color="auto" w:fill="auto"/>
            <w:noWrap/>
            <w:vAlign w:val="center"/>
            <w:hideMark/>
          </w:tcPr>
          <w:p w14:paraId="7936EB06"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2</w:t>
            </w:r>
          </w:p>
        </w:tc>
      </w:tr>
      <w:tr w:rsidR="00516616" w:rsidRPr="00C53614" w14:paraId="29571CAC" w14:textId="77777777" w:rsidTr="00516616">
        <w:trPr>
          <w:trHeight w:val="313"/>
        </w:trPr>
        <w:tc>
          <w:tcPr>
            <w:tcW w:w="612" w:type="dxa"/>
            <w:vMerge/>
            <w:tcBorders>
              <w:left w:val="single" w:sz="4" w:space="0" w:color="auto"/>
              <w:bottom w:val="single" w:sz="4" w:space="0" w:color="auto"/>
              <w:right w:val="single" w:sz="4" w:space="0" w:color="auto"/>
            </w:tcBorders>
            <w:vAlign w:val="center"/>
            <w:hideMark/>
          </w:tcPr>
          <w:p w14:paraId="0BC1542A"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226" w:type="dxa"/>
            <w:vMerge/>
            <w:tcBorders>
              <w:top w:val="nil"/>
              <w:left w:val="single" w:sz="4" w:space="0" w:color="auto"/>
              <w:bottom w:val="single" w:sz="4" w:space="0" w:color="auto"/>
              <w:right w:val="single" w:sz="4" w:space="0" w:color="auto"/>
            </w:tcBorders>
            <w:vAlign w:val="center"/>
            <w:hideMark/>
          </w:tcPr>
          <w:p w14:paraId="12C67639"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62B22D90" w14:textId="26A20DE3" w:rsidR="00516616" w:rsidRPr="00C53614" w:rsidRDefault="006E2710" w:rsidP="00C53614">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w:t>
            </w:r>
            <w:r>
              <w:rPr>
                <w:rFonts w:ascii="DengXian" w:eastAsia="DengXian" w:hAnsi="DengXian" w:cs="宋体"/>
                <w:color w:val="000000"/>
                <w:kern w:val="0"/>
                <w:sz w:val="22"/>
                <w:szCs w:val="22"/>
              </w:rPr>
              <w:t>6</w:t>
            </w:r>
            <w:r>
              <w:rPr>
                <w:rFonts w:ascii="DengXian" w:eastAsia="DengXian" w:hAnsi="DengXian" w:cs="宋体" w:hint="eastAsia"/>
                <w:color w:val="000000"/>
                <w:kern w:val="0"/>
                <w:sz w:val="22"/>
                <w:szCs w:val="22"/>
              </w:rPr>
              <w:t>:00-1</w:t>
            </w:r>
            <w:r>
              <w:rPr>
                <w:rFonts w:ascii="DengXian" w:eastAsia="DengXian" w:hAnsi="DengXian" w:cs="宋体"/>
                <w:color w:val="000000"/>
                <w:kern w:val="0"/>
                <w:sz w:val="22"/>
                <w:szCs w:val="22"/>
              </w:rPr>
              <w:t>7</w:t>
            </w:r>
            <w:r w:rsidR="00516616" w:rsidRPr="00C53614">
              <w:rPr>
                <w:rFonts w:ascii="DengXian" w:eastAsia="DengXian" w:hAnsi="DengXian" w:cs="宋体" w:hint="eastAsia"/>
                <w:color w:val="000000"/>
                <w:kern w:val="0"/>
                <w:sz w:val="22"/>
                <w:szCs w:val="22"/>
              </w:rPr>
              <w:t>:30</w:t>
            </w:r>
          </w:p>
        </w:tc>
        <w:tc>
          <w:tcPr>
            <w:tcW w:w="1417" w:type="dxa"/>
            <w:tcBorders>
              <w:top w:val="nil"/>
              <w:left w:val="nil"/>
              <w:bottom w:val="single" w:sz="4" w:space="0" w:color="auto"/>
              <w:right w:val="single" w:sz="4" w:space="0" w:color="auto"/>
            </w:tcBorders>
            <w:shd w:val="clear" w:color="auto" w:fill="auto"/>
            <w:noWrap/>
            <w:vAlign w:val="center"/>
            <w:hideMark/>
          </w:tcPr>
          <w:p w14:paraId="688AEABE"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橘子洲头</w:t>
            </w:r>
          </w:p>
        </w:tc>
        <w:tc>
          <w:tcPr>
            <w:tcW w:w="1418" w:type="dxa"/>
            <w:tcBorders>
              <w:top w:val="nil"/>
              <w:left w:val="nil"/>
              <w:bottom w:val="single" w:sz="4" w:space="0" w:color="auto"/>
              <w:right w:val="single" w:sz="4" w:space="0" w:color="auto"/>
            </w:tcBorders>
            <w:shd w:val="clear" w:color="auto" w:fill="auto"/>
            <w:noWrap/>
            <w:vAlign w:val="center"/>
            <w:hideMark/>
          </w:tcPr>
          <w:p w14:paraId="345C5769"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五一广场</w:t>
            </w:r>
          </w:p>
        </w:tc>
        <w:tc>
          <w:tcPr>
            <w:tcW w:w="1134" w:type="dxa"/>
            <w:tcBorders>
              <w:top w:val="nil"/>
              <w:left w:val="nil"/>
              <w:bottom w:val="single" w:sz="4" w:space="0" w:color="auto"/>
              <w:right w:val="single" w:sz="4" w:space="0" w:color="auto"/>
            </w:tcBorders>
            <w:shd w:val="clear" w:color="auto" w:fill="auto"/>
            <w:noWrap/>
            <w:vAlign w:val="center"/>
            <w:hideMark/>
          </w:tcPr>
          <w:p w14:paraId="55922F8F"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地铁</w:t>
            </w:r>
          </w:p>
        </w:tc>
        <w:tc>
          <w:tcPr>
            <w:tcW w:w="992" w:type="dxa"/>
            <w:tcBorders>
              <w:top w:val="nil"/>
              <w:left w:val="nil"/>
              <w:bottom w:val="single" w:sz="4" w:space="0" w:color="auto"/>
              <w:right w:val="single" w:sz="4" w:space="0" w:color="auto"/>
            </w:tcBorders>
            <w:shd w:val="clear" w:color="auto" w:fill="auto"/>
            <w:noWrap/>
            <w:vAlign w:val="center"/>
            <w:hideMark/>
          </w:tcPr>
          <w:p w14:paraId="3C9132D0"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3</w:t>
            </w:r>
          </w:p>
        </w:tc>
      </w:tr>
      <w:tr w:rsidR="00516616" w:rsidRPr="00C53614" w14:paraId="297DCAA3" w14:textId="77777777" w:rsidTr="00516616">
        <w:trPr>
          <w:trHeight w:val="313"/>
        </w:trPr>
        <w:tc>
          <w:tcPr>
            <w:tcW w:w="6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F3B46D" w14:textId="721488AF" w:rsidR="00516616" w:rsidRPr="00C53614" w:rsidRDefault="00B46FA2" w:rsidP="00C53614">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4.30</w:t>
            </w:r>
          </w:p>
        </w:tc>
        <w:tc>
          <w:tcPr>
            <w:tcW w:w="12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5D6714"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湖南大学交流</w:t>
            </w:r>
          </w:p>
        </w:tc>
        <w:tc>
          <w:tcPr>
            <w:tcW w:w="1418" w:type="dxa"/>
            <w:tcBorders>
              <w:top w:val="nil"/>
              <w:left w:val="nil"/>
              <w:bottom w:val="single" w:sz="4" w:space="0" w:color="auto"/>
              <w:right w:val="single" w:sz="4" w:space="0" w:color="auto"/>
            </w:tcBorders>
            <w:shd w:val="clear" w:color="auto" w:fill="auto"/>
            <w:noWrap/>
            <w:vAlign w:val="center"/>
            <w:hideMark/>
          </w:tcPr>
          <w:p w14:paraId="6F484DE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8:30-9:00</w:t>
            </w:r>
          </w:p>
        </w:tc>
        <w:tc>
          <w:tcPr>
            <w:tcW w:w="1417" w:type="dxa"/>
            <w:tcBorders>
              <w:top w:val="nil"/>
              <w:left w:val="nil"/>
              <w:bottom w:val="single" w:sz="4" w:space="0" w:color="auto"/>
              <w:right w:val="single" w:sz="4" w:space="0" w:color="auto"/>
            </w:tcBorders>
            <w:shd w:val="clear" w:color="auto" w:fill="auto"/>
            <w:noWrap/>
            <w:vAlign w:val="center"/>
            <w:hideMark/>
          </w:tcPr>
          <w:p w14:paraId="43E2208A"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五一广场</w:t>
            </w:r>
          </w:p>
        </w:tc>
        <w:tc>
          <w:tcPr>
            <w:tcW w:w="1418" w:type="dxa"/>
            <w:tcBorders>
              <w:top w:val="nil"/>
              <w:left w:val="nil"/>
              <w:bottom w:val="single" w:sz="4" w:space="0" w:color="auto"/>
              <w:right w:val="single" w:sz="4" w:space="0" w:color="auto"/>
            </w:tcBorders>
            <w:shd w:val="clear" w:color="auto" w:fill="auto"/>
            <w:noWrap/>
            <w:vAlign w:val="center"/>
            <w:hideMark/>
          </w:tcPr>
          <w:p w14:paraId="550724D3"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湖南大学</w:t>
            </w:r>
          </w:p>
        </w:tc>
        <w:tc>
          <w:tcPr>
            <w:tcW w:w="1134" w:type="dxa"/>
            <w:tcBorders>
              <w:top w:val="nil"/>
              <w:left w:val="nil"/>
              <w:bottom w:val="single" w:sz="4" w:space="0" w:color="auto"/>
              <w:right w:val="single" w:sz="4" w:space="0" w:color="auto"/>
            </w:tcBorders>
            <w:shd w:val="clear" w:color="auto" w:fill="auto"/>
            <w:noWrap/>
            <w:vAlign w:val="center"/>
            <w:hideMark/>
          </w:tcPr>
          <w:p w14:paraId="0E1C9290"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公交</w:t>
            </w:r>
          </w:p>
        </w:tc>
        <w:tc>
          <w:tcPr>
            <w:tcW w:w="992" w:type="dxa"/>
            <w:tcBorders>
              <w:top w:val="nil"/>
              <w:left w:val="nil"/>
              <w:bottom w:val="single" w:sz="4" w:space="0" w:color="auto"/>
              <w:right w:val="single" w:sz="4" w:space="0" w:color="auto"/>
            </w:tcBorders>
            <w:shd w:val="clear" w:color="auto" w:fill="auto"/>
            <w:noWrap/>
            <w:vAlign w:val="center"/>
            <w:hideMark/>
          </w:tcPr>
          <w:p w14:paraId="2A4162F3"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2</w:t>
            </w:r>
          </w:p>
        </w:tc>
      </w:tr>
      <w:tr w:rsidR="00516616" w:rsidRPr="00C53614" w14:paraId="1103EDB9" w14:textId="77777777" w:rsidTr="00516616">
        <w:trPr>
          <w:trHeight w:val="313"/>
        </w:trPr>
        <w:tc>
          <w:tcPr>
            <w:tcW w:w="612" w:type="dxa"/>
            <w:vMerge/>
            <w:tcBorders>
              <w:top w:val="nil"/>
              <w:left w:val="single" w:sz="4" w:space="0" w:color="auto"/>
              <w:bottom w:val="nil"/>
              <w:right w:val="single" w:sz="4" w:space="0" w:color="auto"/>
            </w:tcBorders>
            <w:vAlign w:val="center"/>
            <w:hideMark/>
          </w:tcPr>
          <w:p w14:paraId="59D39832"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226" w:type="dxa"/>
            <w:vMerge/>
            <w:tcBorders>
              <w:top w:val="nil"/>
              <w:left w:val="single" w:sz="4" w:space="0" w:color="auto"/>
              <w:bottom w:val="nil"/>
              <w:right w:val="single" w:sz="4" w:space="0" w:color="auto"/>
            </w:tcBorders>
            <w:vAlign w:val="center"/>
            <w:hideMark/>
          </w:tcPr>
          <w:p w14:paraId="25828CDC" w14:textId="77777777" w:rsidR="00516616" w:rsidRPr="00C53614" w:rsidRDefault="00516616" w:rsidP="00C53614">
            <w:pPr>
              <w:widowControl/>
              <w:jc w:val="left"/>
              <w:rPr>
                <w:rFonts w:ascii="DengXian" w:eastAsia="DengXian" w:hAnsi="DengXian" w:cs="宋体"/>
                <w:color w:val="000000"/>
                <w:kern w:val="0"/>
                <w:sz w:val="22"/>
                <w:szCs w:val="22"/>
              </w:rPr>
            </w:pPr>
          </w:p>
        </w:tc>
        <w:tc>
          <w:tcPr>
            <w:tcW w:w="1418" w:type="dxa"/>
            <w:tcBorders>
              <w:top w:val="nil"/>
              <w:left w:val="nil"/>
              <w:bottom w:val="nil"/>
              <w:right w:val="single" w:sz="4" w:space="0" w:color="auto"/>
            </w:tcBorders>
            <w:shd w:val="clear" w:color="auto" w:fill="auto"/>
            <w:noWrap/>
            <w:vAlign w:val="center"/>
            <w:hideMark/>
          </w:tcPr>
          <w:p w14:paraId="1C628D78"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16:00-16:30</w:t>
            </w:r>
          </w:p>
        </w:tc>
        <w:tc>
          <w:tcPr>
            <w:tcW w:w="1417" w:type="dxa"/>
            <w:tcBorders>
              <w:top w:val="nil"/>
              <w:left w:val="nil"/>
              <w:bottom w:val="nil"/>
              <w:right w:val="single" w:sz="4" w:space="0" w:color="auto"/>
            </w:tcBorders>
            <w:shd w:val="clear" w:color="auto" w:fill="auto"/>
            <w:noWrap/>
            <w:vAlign w:val="center"/>
            <w:hideMark/>
          </w:tcPr>
          <w:p w14:paraId="0BD9FB41"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湖南大学</w:t>
            </w:r>
          </w:p>
        </w:tc>
        <w:tc>
          <w:tcPr>
            <w:tcW w:w="1418" w:type="dxa"/>
            <w:tcBorders>
              <w:top w:val="nil"/>
              <w:left w:val="nil"/>
              <w:bottom w:val="nil"/>
              <w:right w:val="single" w:sz="4" w:space="0" w:color="auto"/>
            </w:tcBorders>
            <w:shd w:val="clear" w:color="auto" w:fill="auto"/>
            <w:noWrap/>
            <w:vAlign w:val="center"/>
            <w:hideMark/>
          </w:tcPr>
          <w:p w14:paraId="4488AB1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五一广场</w:t>
            </w:r>
          </w:p>
        </w:tc>
        <w:tc>
          <w:tcPr>
            <w:tcW w:w="1134" w:type="dxa"/>
            <w:tcBorders>
              <w:top w:val="nil"/>
              <w:left w:val="nil"/>
              <w:bottom w:val="nil"/>
              <w:right w:val="single" w:sz="4" w:space="0" w:color="auto"/>
            </w:tcBorders>
            <w:shd w:val="clear" w:color="auto" w:fill="auto"/>
            <w:noWrap/>
            <w:vAlign w:val="center"/>
            <w:hideMark/>
          </w:tcPr>
          <w:p w14:paraId="4A18F104"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公交</w:t>
            </w:r>
          </w:p>
        </w:tc>
        <w:tc>
          <w:tcPr>
            <w:tcW w:w="992" w:type="dxa"/>
            <w:tcBorders>
              <w:top w:val="nil"/>
              <w:left w:val="nil"/>
              <w:bottom w:val="nil"/>
              <w:right w:val="single" w:sz="4" w:space="0" w:color="auto"/>
            </w:tcBorders>
            <w:shd w:val="clear" w:color="auto" w:fill="auto"/>
            <w:noWrap/>
            <w:vAlign w:val="center"/>
            <w:hideMark/>
          </w:tcPr>
          <w:p w14:paraId="55B161DB" w14:textId="77777777" w:rsidR="00516616" w:rsidRPr="00C53614" w:rsidRDefault="00516616" w:rsidP="00C53614">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2</w:t>
            </w:r>
          </w:p>
        </w:tc>
      </w:tr>
      <w:tr w:rsidR="00516616" w:rsidRPr="00C53614" w14:paraId="7079630D" w14:textId="77777777" w:rsidTr="00516616">
        <w:trPr>
          <w:trHeight w:val="313"/>
        </w:trPr>
        <w:tc>
          <w:tcPr>
            <w:tcW w:w="612" w:type="dxa"/>
            <w:vMerge w:val="restart"/>
            <w:tcBorders>
              <w:top w:val="nil"/>
              <w:left w:val="single" w:sz="4" w:space="0" w:color="auto"/>
              <w:right w:val="single" w:sz="4" w:space="0" w:color="auto"/>
            </w:tcBorders>
            <w:vAlign w:val="center"/>
          </w:tcPr>
          <w:p w14:paraId="333AF9C9" w14:textId="77777777" w:rsidR="00516616" w:rsidRPr="00C53614" w:rsidRDefault="00516616" w:rsidP="0066400F">
            <w:pPr>
              <w:widowControl/>
              <w:jc w:val="left"/>
              <w:rPr>
                <w:rFonts w:ascii="DengXian" w:eastAsia="DengXian" w:hAnsi="DengXian" w:cs="宋体"/>
                <w:color w:val="000000"/>
                <w:kern w:val="0"/>
                <w:sz w:val="22"/>
                <w:szCs w:val="22"/>
              </w:rPr>
            </w:pPr>
          </w:p>
        </w:tc>
        <w:tc>
          <w:tcPr>
            <w:tcW w:w="1226" w:type="dxa"/>
            <w:vMerge w:val="restart"/>
            <w:tcBorders>
              <w:top w:val="nil"/>
              <w:left w:val="single" w:sz="4" w:space="0" w:color="auto"/>
              <w:right w:val="single" w:sz="4" w:space="0" w:color="auto"/>
            </w:tcBorders>
            <w:vAlign w:val="center"/>
          </w:tcPr>
          <w:p w14:paraId="788D7114" w14:textId="1C2E933F" w:rsidR="00516616" w:rsidRDefault="00516616" w:rsidP="0066400F">
            <w:pPr>
              <w:jc w:val="left"/>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长沙-武汉</w:t>
            </w:r>
          </w:p>
        </w:tc>
        <w:tc>
          <w:tcPr>
            <w:tcW w:w="1418" w:type="dxa"/>
            <w:tcBorders>
              <w:top w:val="nil"/>
              <w:left w:val="nil"/>
              <w:bottom w:val="single" w:sz="4" w:space="0" w:color="auto"/>
              <w:right w:val="single" w:sz="4" w:space="0" w:color="auto"/>
            </w:tcBorders>
            <w:shd w:val="clear" w:color="auto" w:fill="auto"/>
            <w:noWrap/>
            <w:vAlign w:val="center"/>
          </w:tcPr>
          <w:p w14:paraId="6537FD08" w14:textId="4EF8DE21" w:rsidR="00516616" w:rsidRPr="00C53614"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17:00-17:30</w:t>
            </w:r>
          </w:p>
        </w:tc>
        <w:tc>
          <w:tcPr>
            <w:tcW w:w="1417" w:type="dxa"/>
            <w:tcBorders>
              <w:top w:val="nil"/>
              <w:left w:val="nil"/>
              <w:bottom w:val="single" w:sz="4" w:space="0" w:color="auto"/>
              <w:right w:val="single" w:sz="4" w:space="0" w:color="auto"/>
            </w:tcBorders>
            <w:shd w:val="clear" w:color="auto" w:fill="auto"/>
            <w:noWrap/>
            <w:vAlign w:val="center"/>
          </w:tcPr>
          <w:p w14:paraId="2FF303FC" w14:textId="67423FB5" w:rsidR="00516616"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湖南大学</w:t>
            </w:r>
          </w:p>
        </w:tc>
        <w:tc>
          <w:tcPr>
            <w:tcW w:w="1418" w:type="dxa"/>
            <w:tcBorders>
              <w:top w:val="nil"/>
              <w:left w:val="nil"/>
              <w:bottom w:val="single" w:sz="4" w:space="0" w:color="auto"/>
              <w:right w:val="single" w:sz="4" w:space="0" w:color="auto"/>
            </w:tcBorders>
            <w:shd w:val="clear" w:color="auto" w:fill="auto"/>
            <w:noWrap/>
            <w:vAlign w:val="center"/>
          </w:tcPr>
          <w:p w14:paraId="18EC997D" w14:textId="449F4D67" w:rsidR="00516616"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长沙南站</w:t>
            </w:r>
          </w:p>
        </w:tc>
        <w:tc>
          <w:tcPr>
            <w:tcW w:w="1134" w:type="dxa"/>
            <w:tcBorders>
              <w:top w:val="nil"/>
              <w:left w:val="nil"/>
              <w:bottom w:val="single" w:sz="4" w:space="0" w:color="auto"/>
              <w:right w:val="single" w:sz="4" w:space="0" w:color="auto"/>
            </w:tcBorders>
            <w:shd w:val="clear" w:color="auto" w:fill="auto"/>
            <w:noWrap/>
            <w:vAlign w:val="center"/>
          </w:tcPr>
          <w:p w14:paraId="47C91A11" w14:textId="6240CF2E" w:rsidR="00516616" w:rsidRPr="00C53614"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地铁</w:t>
            </w:r>
          </w:p>
        </w:tc>
        <w:tc>
          <w:tcPr>
            <w:tcW w:w="992" w:type="dxa"/>
            <w:tcBorders>
              <w:top w:val="nil"/>
              <w:left w:val="nil"/>
              <w:bottom w:val="single" w:sz="4" w:space="0" w:color="auto"/>
              <w:right w:val="single" w:sz="4" w:space="0" w:color="auto"/>
            </w:tcBorders>
            <w:shd w:val="clear" w:color="auto" w:fill="auto"/>
            <w:noWrap/>
            <w:vAlign w:val="center"/>
          </w:tcPr>
          <w:p w14:paraId="714EA0BD" w14:textId="2732F700" w:rsidR="00516616" w:rsidRPr="00C53614"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5</w:t>
            </w:r>
          </w:p>
        </w:tc>
      </w:tr>
      <w:tr w:rsidR="00516616" w:rsidRPr="00C53614" w14:paraId="1ECF1F68" w14:textId="77777777" w:rsidTr="00516616">
        <w:trPr>
          <w:trHeight w:val="251"/>
        </w:trPr>
        <w:tc>
          <w:tcPr>
            <w:tcW w:w="612" w:type="dxa"/>
            <w:vMerge/>
            <w:tcBorders>
              <w:left w:val="single" w:sz="4" w:space="0" w:color="auto"/>
              <w:bottom w:val="single" w:sz="4" w:space="0" w:color="auto"/>
              <w:right w:val="single" w:sz="4" w:space="0" w:color="auto"/>
            </w:tcBorders>
            <w:vAlign w:val="center"/>
          </w:tcPr>
          <w:p w14:paraId="5271EE10" w14:textId="77777777" w:rsidR="00516616" w:rsidRPr="00C53614" w:rsidRDefault="00516616" w:rsidP="0066400F">
            <w:pPr>
              <w:widowControl/>
              <w:jc w:val="left"/>
              <w:rPr>
                <w:rFonts w:ascii="DengXian" w:eastAsia="DengXian" w:hAnsi="DengXian" w:cs="宋体"/>
                <w:color w:val="000000"/>
                <w:kern w:val="0"/>
                <w:sz w:val="22"/>
                <w:szCs w:val="22"/>
              </w:rPr>
            </w:pPr>
          </w:p>
        </w:tc>
        <w:tc>
          <w:tcPr>
            <w:tcW w:w="1226" w:type="dxa"/>
            <w:vMerge/>
            <w:tcBorders>
              <w:left w:val="single" w:sz="4" w:space="0" w:color="auto"/>
              <w:bottom w:val="single" w:sz="4" w:space="0" w:color="auto"/>
              <w:right w:val="single" w:sz="4" w:space="0" w:color="auto"/>
            </w:tcBorders>
            <w:vAlign w:val="center"/>
          </w:tcPr>
          <w:p w14:paraId="77C6C8C1" w14:textId="5EBD3888" w:rsidR="00516616" w:rsidRPr="00C53614" w:rsidRDefault="00516616" w:rsidP="0066400F">
            <w:pPr>
              <w:widowControl/>
              <w:jc w:val="left"/>
              <w:rPr>
                <w:rFonts w:ascii="DengXian" w:eastAsia="DengXian" w:hAnsi="DengXian"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2010985D" w14:textId="11D6100B" w:rsidR="00516616" w:rsidRPr="00C53614" w:rsidRDefault="00516616" w:rsidP="0066400F">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18:08-19:30</w:t>
            </w:r>
          </w:p>
        </w:tc>
        <w:tc>
          <w:tcPr>
            <w:tcW w:w="1417" w:type="dxa"/>
            <w:tcBorders>
              <w:top w:val="nil"/>
              <w:left w:val="nil"/>
              <w:bottom w:val="single" w:sz="4" w:space="0" w:color="auto"/>
              <w:right w:val="single" w:sz="4" w:space="0" w:color="auto"/>
            </w:tcBorders>
            <w:shd w:val="clear" w:color="auto" w:fill="auto"/>
            <w:noWrap/>
            <w:vAlign w:val="center"/>
          </w:tcPr>
          <w:p w14:paraId="37B1F231" w14:textId="7EB732B9" w:rsidR="00516616" w:rsidRPr="00C53614"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长沙</w:t>
            </w:r>
            <w:r w:rsidRPr="00C53614">
              <w:rPr>
                <w:rFonts w:ascii="DengXian" w:eastAsia="DengXian" w:hAnsi="DengXian" w:cs="宋体" w:hint="eastAsia"/>
                <w:color w:val="000000"/>
                <w:kern w:val="0"/>
                <w:sz w:val="22"/>
                <w:szCs w:val="22"/>
              </w:rPr>
              <w:t>火车站</w:t>
            </w:r>
          </w:p>
        </w:tc>
        <w:tc>
          <w:tcPr>
            <w:tcW w:w="1418" w:type="dxa"/>
            <w:tcBorders>
              <w:top w:val="nil"/>
              <w:left w:val="nil"/>
              <w:bottom w:val="single" w:sz="4" w:space="0" w:color="auto"/>
              <w:right w:val="single" w:sz="4" w:space="0" w:color="auto"/>
            </w:tcBorders>
            <w:shd w:val="clear" w:color="auto" w:fill="auto"/>
            <w:noWrap/>
            <w:vAlign w:val="center"/>
          </w:tcPr>
          <w:p w14:paraId="40A50370" w14:textId="1047B985" w:rsidR="00516616" w:rsidRPr="00C53614" w:rsidRDefault="00516616"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武汉</w:t>
            </w:r>
            <w:r w:rsidRPr="00C53614">
              <w:rPr>
                <w:rFonts w:ascii="DengXian" w:eastAsia="DengXian" w:hAnsi="DengXian" w:cs="宋体" w:hint="eastAsia"/>
                <w:color w:val="000000"/>
                <w:kern w:val="0"/>
                <w:sz w:val="22"/>
                <w:szCs w:val="22"/>
              </w:rPr>
              <w:t>火车站</w:t>
            </w:r>
          </w:p>
        </w:tc>
        <w:tc>
          <w:tcPr>
            <w:tcW w:w="1134" w:type="dxa"/>
            <w:tcBorders>
              <w:top w:val="nil"/>
              <w:left w:val="nil"/>
              <w:bottom w:val="single" w:sz="4" w:space="0" w:color="auto"/>
              <w:right w:val="single" w:sz="4" w:space="0" w:color="auto"/>
            </w:tcBorders>
            <w:shd w:val="clear" w:color="auto" w:fill="auto"/>
            <w:noWrap/>
            <w:vAlign w:val="center"/>
          </w:tcPr>
          <w:p w14:paraId="1581BE06" w14:textId="527A538C" w:rsidR="00516616" w:rsidRPr="00C53614" w:rsidRDefault="00516616" w:rsidP="0066400F">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高铁</w:t>
            </w:r>
          </w:p>
        </w:tc>
        <w:tc>
          <w:tcPr>
            <w:tcW w:w="992" w:type="dxa"/>
            <w:tcBorders>
              <w:top w:val="nil"/>
              <w:left w:val="nil"/>
              <w:bottom w:val="single" w:sz="4" w:space="0" w:color="auto"/>
              <w:right w:val="single" w:sz="4" w:space="0" w:color="auto"/>
            </w:tcBorders>
            <w:shd w:val="clear" w:color="auto" w:fill="auto"/>
            <w:noWrap/>
            <w:vAlign w:val="center"/>
          </w:tcPr>
          <w:p w14:paraId="65E1B44F" w14:textId="78E00358" w:rsidR="00516616" w:rsidRPr="00C53614" w:rsidRDefault="00516616" w:rsidP="0066400F">
            <w:pPr>
              <w:widowControl/>
              <w:jc w:val="center"/>
              <w:rPr>
                <w:rFonts w:ascii="DengXian" w:eastAsia="DengXian" w:hAnsi="DengXian" w:cs="宋体"/>
                <w:color w:val="000000"/>
                <w:kern w:val="0"/>
                <w:sz w:val="22"/>
                <w:szCs w:val="22"/>
              </w:rPr>
            </w:pPr>
            <w:r w:rsidRPr="00C53614">
              <w:rPr>
                <w:rFonts w:ascii="DengXian" w:eastAsia="DengXian" w:hAnsi="DengXian" w:cs="宋体" w:hint="eastAsia"/>
                <w:color w:val="000000"/>
                <w:kern w:val="0"/>
                <w:sz w:val="22"/>
                <w:szCs w:val="22"/>
              </w:rPr>
              <w:t>164.5</w:t>
            </w:r>
          </w:p>
        </w:tc>
      </w:tr>
    </w:tbl>
    <w:p w14:paraId="2E60FC27" w14:textId="77777777" w:rsidR="00C87DC1" w:rsidRDefault="00C87DC1" w:rsidP="005C4166">
      <w:pPr>
        <w:spacing w:line="480" w:lineRule="auto"/>
        <w:jc w:val="left"/>
        <w:rPr>
          <w:rFonts w:ascii="宋体" w:eastAsia="宋体" w:hAnsi="宋体"/>
        </w:rPr>
      </w:pPr>
    </w:p>
    <w:p w14:paraId="59B6341D" w14:textId="77777777" w:rsidR="00541E45" w:rsidRPr="00596EE1" w:rsidRDefault="00541E45" w:rsidP="00596EE1">
      <w:pPr>
        <w:spacing w:beforeLines="50" w:before="156" w:afterLines="50" w:after="156" w:line="480" w:lineRule="auto"/>
        <w:jc w:val="left"/>
        <w:rPr>
          <w:rFonts w:ascii="黑体" w:eastAsia="黑体" w:hAnsi="黑体"/>
        </w:rPr>
      </w:pPr>
      <w:r w:rsidRPr="00596EE1">
        <w:rPr>
          <w:rFonts w:ascii="黑体" w:eastAsia="黑体" w:hAnsi="黑体" w:hint="eastAsia"/>
        </w:rPr>
        <w:lastRenderedPageBreak/>
        <w:t>6.2前期准备</w:t>
      </w:r>
    </w:p>
    <w:p w14:paraId="3DFA3578" w14:textId="77777777" w:rsidR="00541E45" w:rsidRDefault="00C87DC1" w:rsidP="00B421A2">
      <w:pPr>
        <w:spacing w:line="460" w:lineRule="exact"/>
        <w:rPr>
          <w:rFonts w:ascii="宋体" w:eastAsia="宋体" w:hAnsi="宋体"/>
        </w:rPr>
      </w:pPr>
      <w:r>
        <w:rPr>
          <w:rFonts w:ascii="宋体" w:eastAsia="宋体" w:hAnsi="宋体" w:hint="eastAsia"/>
        </w:rPr>
        <w:tab/>
        <w:t>1.提前书写好策划方案，报学院党委审批，根据学院意见对方案进行调整。</w:t>
      </w:r>
    </w:p>
    <w:p w14:paraId="42E21CE0" w14:textId="77777777" w:rsidR="00C87DC1" w:rsidRDefault="00C87DC1" w:rsidP="00B421A2">
      <w:pPr>
        <w:spacing w:line="460" w:lineRule="exact"/>
        <w:rPr>
          <w:rFonts w:ascii="宋体" w:eastAsia="宋体" w:hAnsi="宋体"/>
        </w:rPr>
      </w:pPr>
      <w:r>
        <w:rPr>
          <w:rFonts w:ascii="宋体" w:eastAsia="宋体" w:hAnsi="宋体" w:hint="eastAsia"/>
        </w:rPr>
        <w:tab/>
        <w:t>2.</w:t>
      </w:r>
      <w:r w:rsidR="008D6744">
        <w:rPr>
          <w:rFonts w:ascii="宋体" w:eastAsia="宋体" w:hAnsi="宋体" w:hint="eastAsia"/>
        </w:rPr>
        <w:t>采购生活用品、药品等必要物资，备好党旗、院旗，收拾行李。</w:t>
      </w:r>
    </w:p>
    <w:p w14:paraId="777AA6DF" w14:textId="58B8038A" w:rsidR="008D6744" w:rsidRDefault="008D6744" w:rsidP="00B421A2">
      <w:pPr>
        <w:spacing w:line="460" w:lineRule="exact"/>
        <w:rPr>
          <w:rFonts w:ascii="宋体" w:eastAsia="宋体" w:hAnsi="宋体"/>
        </w:rPr>
      </w:pPr>
      <w:r>
        <w:rPr>
          <w:rFonts w:ascii="宋体" w:eastAsia="宋体" w:hAnsi="宋体" w:hint="eastAsia"/>
        </w:rPr>
        <w:tab/>
        <w:t>3.</w:t>
      </w:r>
      <w:r w:rsidR="00C8280D">
        <w:rPr>
          <w:rFonts w:ascii="宋体" w:eastAsia="宋体" w:hAnsi="宋体" w:hint="eastAsia"/>
        </w:rPr>
        <w:t>提前与湖</w:t>
      </w:r>
      <w:r>
        <w:rPr>
          <w:rFonts w:ascii="宋体" w:eastAsia="宋体" w:hAnsi="宋体" w:hint="eastAsia"/>
        </w:rPr>
        <w:t>南大学学生党支部联系，商量交流内容和具体时间安排。</w:t>
      </w:r>
    </w:p>
    <w:p w14:paraId="3760AFA0" w14:textId="77777777" w:rsidR="008D6744" w:rsidRPr="008D6744" w:rsidRDefault="008D6744" w:rsidP="00B421A2">
      <w:pPr>
        <w:spacing w:line="460" w:lineRule="exact"/>
        <w:rPr>
          <w:rFonts w:ascii="宋体" w:eastAsia="宋体" w:hAnsi="宋体"/>
        </w:rPr>
      </w:pPr>
      <w:r>
        <w:rPr>
          <w:rFonts w:ascii="宋体" w:eastAsia="宋体" w:hAnsi="宋体" w:hint="eastAsia"/>
        </w:rPr>
        <w:tab/>
        <w:t>4.安排好个人学习和党支部的计划和人员，确保不会影响正常工作。</w:t>
      </w:r>
    </w:p>
    <w:p w14:paraId="133E5549" w14:textId="77777777" w:rsidR="005E1F0E" w:rsidRPr="00133ED1"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6.3</w:t>
      </w:r>
      <w:r w:rsidR="00133ED1">
        <w:rPr>
          <w:rFonts w:ascii="黑体" w:eastAsia="黑体" w:hAnsi="黑体" w:hint="eastAsia"/>
          <w:sz w:val="28"/>
        </w:rPr>
        <w:t>实践、</w:t>
      </w:r>
      <w:r w:rsidR="005E1F0E" w:rsidRPr="00C87DC1">
        <w:rPr>
          <w:rFonts w:ascii="黑体" w:eastAsia="黑体" w:hAnsi="黑体" w:hint="eastAsia"/>
          <w:sz w:val="28"/>
        </w:rPr>
        <w:t>学习计划</w:t>
      </w:r>
    </w:p>
    <w:p w14:paraId="595A81EC" w14:textId="77777777" w:rsidR="005E1F0E" w:rsidRPr="005E1F0E" w:rsidRDefault="005E1F0E" w:rsidP="00B421A2">
      <w:pPr>
        <w:spacing w:line="460" w:lineRule="exact"/>
        <w:rPr>
          <w:rFonts w:ascii="宋体" w:eastAsia="宋体" w:hAnsi="宋体"/>
        </w:rPr>
      </w:pPr>
      <w:r>
        <w:rPr>
          <w:rFonts w:ascii="宋体" w:eastAsia="宋体" w:hAnsi="宋体" w:hint="eastAsia"/>
        </w:rPr>
        <w:t>1.</w:t>
      </w:r>
      <w:r w:rsidRPr="005E1F0E">
        <w:rPr>
          <w:rFonts w:ascii="宋体" w:eastAsia="宋体" w:hAnsi="宋体" w:hint="eastAsia"/>
        </w:rPr>
        <w:t>雷锋纪念馆</w:t>
      </w:r>
    </w:p>
    <w:p w14:paraId="0037219D" w14:textId="77777777" w:rsidR="005E1F0E" w:rsidRDefault="00B421A2" w:rsidP="00B421A2">
      <w:pPr>
        <w:spacing w:line="460" w:lineRule="exact"/>
        <w:rPr>
          <w:rFonts w:ascii="宋体" w:eastAsia="宋体" w:hAnsi="宋体"/>
        </w:rPr>
      </w:pPr>
      <w:r>
        <w:rPr>
          <w:rFonts w:ascii="宋体" w:eastAsia="宋体" w:hAnsi="宋体" w:hint="eastAsia"/>
        </w:rPr>
        <w:t xml:space="preserve">    </w:t>
      </w:r>
      <w:r w:rsidR="005E1F0E" w:rsidRPr="005E1F0E">
        <w:rPr>
          <w:rFonts w:ascii="宋体" w:eastAsia="宋体" w:hAnsi="宋体"/>
        </w:rPr>
        <w:t>湖南雷锋纪念馆位于长沙市望城区</w:t>
      </w:r>
      <w:hyperlink r:id="rId12" w:tgtFrame="_blank" w:history="1">
        <w:r w:rsidR="005E1F0E" w:rsidRPr="005E1F0E">
          <w:rPr>
            <w:rFonts w:ascii="宋体" w:eastAsia="宋体" w:hAnsi="宋体"/>
          </w:rPr>
          <w:t>雷锋镇</w:t>
        </w:r>
      </w:hyperlink>
      <w:r w:rsidR="005E1F0E" w:rsidRPr="005E1F0E">
        <w:rPr>
          <w:rFonts w:ascii="宋体" w:eastAsia="宋体" w:hAnsi="宋体" w:hint="eastAsia"/>
        </w:rPr>
        <w:t>。</w:t>
      </w:r>
      <w:r w:rsidR="005E1F0E" w:rsidRPr="005E1F0E">
        <w:rPr>
          <w:rFonts w:ascii="宋体" w:eastAsia="宋体" w:hAnsi="宋体"/>
        </w:rPr>
        <w:t>纪念馆是全国青少年德育基地，是省、市、县爱国主义教育基地、国防教育基地和重要的精神文明建设窗口，</w:t>
      </w:r>
      <w:r w:rsidR="005E1F0E" w:rsidRPr="005E1F0E">
        <w:rPr>
          <w:rFonts w:ascii="宋体" w:eastAsia="宋体" w:hAnsi="宋体" w:hint="eastAsia"/>
        </w:rPr>
        <w:t>从各个历史时期的不同角度，如实地再现了雷锋成长道路上的每个足迹，真实地反映了雷锋平凡而伟大的一生。</w:t>
      </w:r>
      <w:proofErr w:type="gramStart"/>
      <w:r w:rsidR="005E1F0E" w:rsidRPr="005E1F0E">
        <w:rPr>
          <w:rFonts w:ascii="宋体" w:eastAsia="宋体" w:hAnsi="宋体" w:hint="eastAsia"/>
        </w:rPr>
        <w:t>实践队</w:t>
      </w:r>
      <w:proofErr w:type="gramEnd"/>
      <w:r w:rsidR="005E1F0E" w:rsidRPr="005E1F0E">
        <w:rPr>
          <w:rFonts w:ascii="宋体" w:eastAsia="宋体" w:hAnsi="宋体" w:hint="eastAsia"/>
        </w:rPr>
        <w:t>将雷锋纪念馆</w:t>
      </w:r>
      <w:proofErr w:type="gramStart"/>
      <w:r w:rsidR="005E1F0E" w:rsidRPr="005E1F0E">
        <w:rPr>
          <w:rFonts w:ascii="宋体" w:eastAsia="宋体" w:hAnsi="宋体" w:hint="eastAsia"/>
        </w:rPr>
        <w:t>作为作为</w:t>
      </w:r>
      <w:proofErr w:type="gramEnd"/>
      <w:r w:rsidR="005E1F0E" w:rsidRPr="005E1F0E">
        <w:rPr>
          <w:rFonts w:ascii="宋体" w:eastAsia="宋体" w:hAnsi="宋体" w:hint="eastAsia"/>
        </w:rPr>
        <w:t>本次学习计划的第一站，是希望在物质生活日益得到满足的今天，在人们对于美好生活的需要日益增长的今天，我们每一个平凡的青年党员更不能忘记朴素的雷锋精神。</w:t>
      </w:r>
    </w:p>
    <w:p w14:paraId="5E114692" w14:textId="77777777" w:rsidR="005E1F0E" w:rsidRPr="005E1F0E" w:rsidRDefault="005E1F0E" w:rsidP="00B421A2">
      <w:pPr>
        <w:spacing w:line="460" w:lineRule="exact"/>
        <w:rPr>
          <w:rFonts w:ascii="宋体" w:eastAsia="宋体" w:hAnsi="宋体"/>
        </w:rPr>
      </w:pPr>
      <w:r>
        <w:rPr>
          <w:rFonts w:ascii="宋体" w:eastAsia="宋体" w:hAnsi="宋体" w:hint="eastAsia"/>
        </w:rPr>
        <w:t>2.</w:t>
      </w:r>
      <w:r w:rsidRPr="005E1F0E">
        <w:rPr>
          <w:rFonts w:ascii="宋体" w:eastAsia="宋体" w:hAnsi="宋体" w:hint="eastAsia"/>
        </w:rPr>
        <w:t>湖南大学</w:t>
      </w:r>
    </w:p>
    <w:p w14:paraId="57CD3444" w14:textId="77777777" w:rsidR="005E1F0E" w:rsidRDefault="00B421A2" w:rsidP="00B421A2">
      <w:pPr>
        <w:spacing w:line="460" w:lineRule="exact"/>
        <w:rPr>
          <w:rFonts w:ascii="宋体" w:eastAsia="宋体" w:hAnsi="宋体"/>
        </w:rPr>
      </w:pPr>
      <w:r>
        <w:rPr>
          <w:rFonts w:ascii="宋体" w:eastAsia="宋体" w:hAnsi="宋体" w:hint="eastAsia"/>
        </w:rPr>
        <w:t xml:space="preserve">    </w:t>
      </w:r>
      <w:proofErr w:type="gramStart"/>
      <w:r w:rsidR="005E1F0E" w:rsidRPr="005E1F0E">
        <w:rPr>
          <w:rFonts w:ascii="宋体" w:eastAsia="宋体" w:hAnsi="宋体" w:hint="eastAsia"/>
        </w:rPr>
        <w:t>实践队</w:t>
      </w:r>
      <w:proofErr w:type="gramEnd"/>
      <w:r w:rsidR="005E1F0E" w:rsidRPr="005E1F0E">
        <w:rPr>
          <w:rFonts w:ascii="宋体" w:eastAsia="宋体" w:hAnsi="宋体" w:hint="eastAsia"/>
        </w:rPr>
        <w:t>赴湖南大学进行交流，目的是希望通过同年龄段的青年学子的交流，了解在不同的成长学习环境中的青年学子对于党的认识和感知，对方是如何进行党建工作，交流彼此在党建工作中遇到的问题及困难以及他们对于湖南本地如此丰富的红色文化资源是如何利用的，我们有哪些地方可以向他们学习借鉴等。</w:t>
      </w:r>
    </w:p>
    <w:p w14:paraId="765B0C23" w14:textId="77777777" w:rsidR="005E1F0E" w:rsidRPr="005E1F0E" w:rsidRDefault="005E1F0E" w:rsidP="00B421A2">
      <w:pPr>
        <w:spacing w:line="460" w:lineRule="exact"/>
        <w:rPr>
          <w:rFonts w:ascii="宋体" w:eastAsia="宋体" w:hAnsi="宋体"/>
        </w:rPr>
      </w:pPr>
      <w:r>
        <w:rPr>
          <w:rFonts w:ascii="宋体" w:eastAsia="宋体" w:hAnsi="宋体" w:hint="eastAsia"/>
        </w:rPr>
        <w:t>3.</w:t>
      </w:r>
      <w:r w:rsidRPr="005E1F0E">
        <w:rPr>
          <w:rFonts w:ascii="宋体" w:eastAsia="宋体" w:hAnsi="宋体" w:hint="eastAsia"/>
        </w:rPr>
        <w:t>橘子洲头</w:t>
      </w:r>
    </w:p>
    <w:p w14:paraId="1DED8916" w14:textId="77777777" w:rsidR="005E1F0E" w:rsidRDefault="00B421A2" w:rsidP="00B421A2">
      <w:pPr>
        <w:spacing w:line="460" w:lineRule="exact"/>
        <w:rPr>
          <w:rFonts w:ascii="宋体" w:eastAsia="宋体" w:hAnsi="宋体"/>
        </w:rPr>
      </w:pPr>
      <w:r>
        <w:rPr>
          <w:rFonts w:ascii="宋体" w:eastAsia="宋体" w:hAnsi="宋体" w:hint="eastAsia"/>
        </w:rPr>
        <w:t xml:space="preserve">    </w:t>
      </w:r>
      <w:hyperlink r:id="rId13" w:tgtFrame="_blank" w:history="1">
        <w:r w:rsidR="005E1F0E" w:rsidRPr="005E1F0E">
          <w:rPr>
            <w:rFonts w:ascii="宋体" w:eastAsia="宋体" w:hAnsi="宋体"/>
          </w:rPr>
          <w:t>毛泽东</w:t>
        </w:r>
      </w:hyperlink>
      <w:r w:rsidR="005E1F0E" w:rsidRPr="005E1F0E">
        <w:rPr>
          <w:rFonts w:ascii="宋体" w:eastAsia="宋体" w:hAnsi="宋体"/>
        </w:rPr>
        <w:t>青年时代，就读于</w:t>
      </w:r>
      <w:hyperlink r:id="rId14" w:tgtFrame="_blank" w:history="1">
        <w:r w:rsidR="005E1F0E" w:rsidRPr="005E1F0E">
          <w:rPr>
            <w:rFonts w:ascii="宋体" w:eastAsia="宋体" w:hAnsi="宋体"/>
          </w:rPr>
          <w:t>湖南第一师范</w:t>
        </w:r>
      </w:hyperlink>
      <w:r w:rsidR="005E1F0E" w:rsidRPr="005E1F0E">
        <w:rPr>
          <w:rFonts w:ascii="宋体" w:eastAsia="宋体" w:hAnsi="宋体"/>
        </w:rPr>
        <w:t>时，常会同学友到洲头搏浪击水，议论国事。1925年，他挥就脍炙人口的诗篇《沁园春·长沙》，抒发了济世救民的豪情壮志。建国后，他尽管日理万机，但回湖南</w:t>
      </w:r>
      <w:proofErr w:type="gramStart"/>
      <w:r w:rsidR="005E1F0E" w:rsidRPr="005E1F0E">
        <w:rPr>
          <w:rFonts w:ascii="宋体" w:eastAsia="宋体" w:hAnsi="宋体"/>
        </w:rPr>
        <w:t>视察仍</w:t>
      </w:r>
      <w:proofErr w:type="gramEnd"/>
      <w:r w:rsidR="005E1F0E" w:rsidRPr="005E1F0E">
        <w:rPr>
          <w:rFonts w:ascii="宋体" w:eastAsia="宋体" w:hAnsi="宋体"/>
        </w:rPr>
        <w:t>七次到</w:t>
      </w:r>
      <w:proofErr w:type="gramStart"/>
      <w:r w:rsidR="005E1F0E" w:rsidRPr="005E1F0E">
        <w:rPr>
          <w:rFonts w:ascii="宋体" w:eastAsia="宋体" w:hAnsi="宋体"/>
        </w:rPr>
        <w:t>橘</w:t>
      </w:r>
      <w:proofErr w:type="gramEnd"/>
      <w:r w:rsidR="005E1F0E" w:rsidRPr="005E1F0E">
        <w:rPr>
          <w:rFonts w:ascii="宋体" w:eastAsia="宋体" w:hAnsi="宋体"/>
        </w:rPr>
        <w:t>洲附近湘江水域游泳。</w:t>
      </w:r>
      <w:proofErr w:type="gramStart"/>
      <w:r w:rsidR="005E1F0E" w:rsidRPr="005E1F0E">
        <w:rPr>
          <w:rFonts w:ascii="宋体" w:eastAsia="宋体" w:hAnsi="宋体" w:hint="eastAsia"/>
        </w:rPr>
        <w:t>实践队</w:t>
      </w:r>
      <w:proofErr w:type="gramEnd"/>
      <w:r w:rsidR="005E1F0E" w:rsidRPr="005E1F0E">
        <w:rPr>
          <w:rFonts w:ascii="宋体" w:eastAsia="宋体" w:hAnsi="宋体" w:hint="eastAsia"/>
        </w:rPr>
        <w:t>赴橘子洲头，可以感受毛主席词中的“</w:t>
      </w:r>
      <w:r w:rsidR="005E1F0E" w:rsidRPr="005E1F0E">
        <w:rPr>
          <w:rFonts w:ascii="宋体" w:eastAsia="宋体" w:hAnsi="宋体"/>
        </w:rPr>
        <w:t>恰同学少年，</w:t>
      </w:r>
      <w:hyperlink r:id="rId15" w:tgtFrame="_blank" w:history="1">
        <w:r w:rsidR="005E1F0E" w:rsidRPr="005E1F0E">
          <w:rPr>
            <w:rFonts w:ascii="宋体" w:eastAsia="宋体" w:hAnsi="宋体"/>
          </w:rPr>
          <w:t>风华正茂</w:t>
        </w:r>
      </w:hyperlink>
      <w:r w:rsidR="005E1F0E" w:rsidRPr="005E1F0E">
        <w:rPr>
          <w:rFonts w:ascii="宋体" w:eastAsia="宋体" w:hAnsi="宋体"/>
        </w:rPr>
        <w:t>；</w:t>
      </w:r>
      <w:hyperlink r:id="rId16" w:tgtFrame="_blank" w:history="1">
        <w:r w:rsidR="005E1F0E" w:rsidRPr="005E1F0E">
          <w:rPr>
            <w:rFonts w:ascii="宋体" w:eastAsia="宋体" w:hAnsi="宋体"/>
          </w:rPr>
          <w:t>书生意气</w:t>
        </w:r>
      </w:hyperlink>
      <w:r w:rsidR="005E1F0E" w:rsidRPr="005E1F0E">
        <w:rPr>
          <w:rFonts w:ascii="宋体" w:eastAsia="宋体" w:hAnsi="宋体"/>
        </w:rPr>
        <w:t>，</w:t>
      </w:r>
      <w:hyperlink r:id="rId17" w:tgtFrame="_blank" w:history="1">
        <w:r w:rsidR="005E1F0E" w:rsidRPr="005E1F0E">
          <w:rPr>
            <w:rFonts w:ascii="宋体" w:eastAsia="宋体" w:hAnsi="宋体"/>
          </w:rPr>
          <w:t>挥斥方</w:t>
        </w:r>
        <w:proofErr w:type="gramStart"/>
        <w:r w:rsidR="005E1F0E" w:rsidRPr="005E1F0E">
          <w:rPr>
            <w:rFonts w:ascii="宋体" w:eastAsia="宋体" w:hAnsi="宋体"/>
          </w:rPr>
          <w:t>遒</w:t>
        </w:r>
        <w:proofErr w:type="gramEnd"/>
      </w:hyperlink>
      <w:r w:rsidR="005E1F0E" w:rsidRPr="005E1F0E">
        <w:rPr>
          <w:rFonts w:ascii="宋体" w:eastAsia="宋体" w:hAnsi="宋体"/>
        </w:rPr>
        <w:t>。</w:t>
      </w:r>
      <w:r w:rsidR="005E1F0E" w:rsidRPr="005E1F0E">
        <w:rPr>
          <w:rFonts w:ascii="宋体" w:eastAsia="宋体" w:hAnsi="宋体" w:hint="eastAsia"/>
        </w:rPr>
        <w:t>”的青年人的意气与立志改变国家命运的壮志。作为武汉大学的青年学生，这不正是我们应该具有的豪情壮志吗？</w:t>
      </w:r>
    </w:p>
    <w:p w14:paraId="22CC0B98" w14:textId="77777777" w:rsidR="00541E45" w:rsidRPr="00C87DC1"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6.4活动后期</w:t>
      </w:r>
    </w:p>
    <w:p w14:paraId="08E599D8" w14:textId="2117D705" w:rsidR="00541E45" w:rsidRDefault="00133ED1" w:rsidP="00B421A2">
      <w:pPr>
        <w:spacing w:line="460" w:lineRule="exact"/>
        <w:rPr>
          <w:rFonts w:ascii="宋体" w:eastAsia="宋体" w:hAnsi="宋体"/>
        </w:rPr>
      </w:pPr>
      <w:r>
        <w:rPr>
          <w:rFonts w:ascii="宋体" w:eastAsia="宋体" w:hAnsi="宋体" w:hint="eastAsia"/>
        </w:rPr>
        <w:tab/>
        <w:t>1.</w:t>
      </w:r>
      <w:r w:rsidR="00DF595C">
        <w:rPr>
          <w:rFonts w:ascii="宋体" w:eastAsia="宋体" w:hAnsi="宋体" w:hint="eastAsia"/>
        </w:rPr>
        <w:t>实践、</w:t>
      </w:r>
      <w:r>
        <w:rPr>
          <w:rFonts w:ascii="宋体" w:eastAsia="宋体" w:hAnsi="宋体" w:hint="eastAsia"/>
        </w:rPr>
        <w:t>学习计划完成后，收拾行李，及时返回武汉。</w:t>
      </w:r>
    </w:p>
    <w:p w14:paraId="6B4B9BDA" w14:textId="77777777" w:rsidR="00133ED1" w:rsidRDefault="00133ED1" w:rsidP="00B421A2">
      <w:pPr>
        <w:spacing w:line="460" w:lineRule="exact"/>
        <w:rPr>
          <w:rFonts w:ascii="宋体" w:eastAsia="宋体" w:hAnsi="宋体"/>
        </w:rPr>
      </w:pPr>
      <w:r>
        <w:rPr>
          <w:rFonts w:ascii="宋体" w:eastAsia="宋体" w:hAnsi="宋体" w:hint="eastAsia"/>
        </w:rPr>
        <w:lastRenderedPageBreak/>
        <w:tab/>
        <w:t>2.在信管学子网和联席会公众号上发布新闻稿，做好宣传工作。</w:t>
      </w:r>
    </w:p>
    <w:p w14:paraId="4EA6F6BA" w14:textId="77777777" w:rsidR="00133ED1" w:rsidRDefault="00133ED1" w:rsidP="00B421A2">
      <w:pPr>
        <w:spacing w:line="460" w:lineRule="exact"/>
        <w:rPr>
          <w:rFonts w:ascii="宋体" w:eastAsia="宋体" w:hAnsi="宋体"/>
        </w:rPr>
      </w:pPr>
      <w:r>
        <w:rPr>
          <w:rFonts w:ascii="宋体" w:eastAsia="宋体" w:hAnsi="宋体" w:hint="eastAsia"/>
        </w:rPr>
        <w:tab/>
        <w:t>3.对本次实践活动进行总结，</w:t>
      </w:r>
      <w:proofErr w:type="gramStart"/>
      <w:r>
        <w:rPr>
          <w:rFonts w:ascii="宋体" w:eastAsia="宋体" w:hAnsi="宋体" w:hint="eastAsia"/>
        </w:rPr>
        <w:t>实践队</w:t>
      </w:r>
      <w:proofErr w:type="gramEnd"/>
      <w:r>
        <w:rPr>
          <w:rFonts w:ascii="宋体" w:eastAsia="宋体" w:hAnsi="宋体" w:hint="eastAsia"/>
        </w:rPr>
        <w:t>向学院党委提交实践报告，队员书写实践心得，并在各自党支部进行心得和经验的分享。</w:t>
      </w:r>
    </w:p>
    <w:p w14:paraId="76541336" w14:textId="77777777" w:rsidR="00133ED1" w:rsidRPr="00133ED1" w:rsidRDefault="00133ED1" w:rsidP="00B421A2">
      <w:pPr>
        <w:spacing w:line="460" w:lineRule="exact"/>
        <w:rPr>
          <w:rFonts w:ascii="宋体" w:eastAsia="宋体" w:hAnsi="宋体"/>
        </w:rPr>
      </w:pPr>
      <w:r>
        <w:rPr>
          <w:rFonts w:ascii="宋体" w:eastAsia="宋体" w:hAnsi="宋体" w:hint="eastAsia"/>
        </w:rPr>
        <w:tab/>
        <w:t>4.整理活动过程中的车票和其他单据，做好经费核算，交学院报销。</w:t>
      </w:r>
    </w:p>
    <w:p w14:paraId="1271F010" w14:textId="77777777" w:rsidR="00541E45"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七、经费预算</w:t>
      </w:r>
    </w:p>
    <w:tbl>
      <w:tblPr>
        <w:tblW w:w="8217" w:type="dxa"/>
        <w:tblLook w:val="04A0" w:firstRow="1" w:lastRow="0" w:firstColumn="1" w:lastColumn="0" w:noHBand="0" w:noVBand="1"/>
      </w:tblPr>
      <w:tblGrid>
        <w:gridCol w:w="1080"/>
        <w:gridCol w:w="612"/>
        <w:gridCol w:w="1847"/>
        <w:gridCol w:w="1134"/>
        <w:gridCol w:w="1134"/>
        <w:gridCol w:w="851"/>
        <w:gridCol w:w="1559"/>
      </w:tblGrid>
      <w:tr w:rsidR="00F444A5" w:rsidRPr="00F444A5" w14:paraId="2C40C34F" w14:textId="77777777" w:rsidTr="00C8280D">
        <w:trPr>
          <w:trHeight w:val="67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60AA0" w14:textId="77777777" w:rsidR="00F444A5" w:rsidRPr="00F444A5" w:rsidRDefault="00F444A5"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 xml:space="preserve">　</w:t>
            </w:r>
          </w:p>
        </w:tc>
        <w:tc>
          <w:tcPr>
            <w:tcW w:w="5578" w:type="dxa"/>
            <w:gridSpan w:val="5"/>
            <w:tcBorders>
              <w:top w:val="single" w:sz="4" w:space="0" w:color="auto"/>
              <w:left w:val="nil"/>
              <w:bottom w:val="single" w:sz="4" w:space="0" w:color="auto"/>
              <w:right w:val="single" w:sz="4" w:space="0" w:color="auto"/>
            </w:tcBorders>
            <w:shd w:val="clear" w:color="auto" w:fill="auto"/>
            <w:noWrap/>
            <w:vAlign w:val="center"/>
            <w:hideMark/>
          </w:tcPr>
          <w:p w14:paraId="29D2785D" w14:textId="77777777" w:rsidR="00F444A5" w:rsidRPr="00F444A5" w:rsidRDefault="00F444A5"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项目详情</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A605244" w14:textId="77777777" w:rsidR="00F444A5" w:rsidRPr="00F444A5" w:rsidRDefault="00F444A5"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单人费用（元/人）</w:t>
            </w:r>
          </w:p>
        </w:tc>
      </w:tr>
      <w:tr w:rsidR="00C869A8" w:rsidRPr="00F444A5" w14:paraId="4C024257" w14:textId="77777777" w:rsidTr="0065227D">
        <w:trPr>
          <w:trHeight w:val="285"/>
        </w:trPr>
        <w:tc>
          <w:tcPr>
            <w:tcW w:w="1080" w:type="dxa"/>
            <w:vMerge w:val="restart"/>
            <w:tcBorders>
              <w:top w:val="nil"/>
              <w:left w:val="single" w:sz="4" w:space="0" w:color="auto"/>
              <w:right w:val="single" w:sz="4" w:space="0" w:color="auto"/>
            </w:tcBorders>
            <w:shd w:val="clear" w:color="auto" w:fill="auto"/>
            <w:noWrap/>
            <w:vAlign w:val="center"/>
            <w:hideMark/>
          </w:tcPr>
          <w:p w14:paraId="4B9187EA"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交通</w:t>
            </w:r>
          </w:p>
        </w:tc>
        <w:tc>
          <w:tcPr>
            <w:tcW w:w="612" w:type="dxa"/>
            <w:tcBorders>
              <w:top w:val="nil"/>
              <w:left w:val="nil"/>
              <w:bottom w:val="single" w:sz="4" w:space="0" w:color="auto"/>
              <w:right w:val="single" w:sz="4" w:space="0" w:color="auto"/>
            </w:tcBorders>
            <w:shd w:val="clear" w:color="auto" w:fill="auto"/>
            <w:noWrap/>
            <w:vAlign w:val="center"/>
            <w:hideMark/>
          </w:tcPr>
          <w:p w14:paraId="2917EA29"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日期</w:t>
            </w:r>
          </w:p>
        </w:tc>
        <w:tc>
          <w:tcPr>
            <w:tcW w:w="1847" w:type="dxa"/>
            <w:tcBorders>
              <w:top w:val="nil"/>
              <w:left w:val="nil"/>
              <w:bottom w:val="single" w:sz="4" w:space="0" w:color="auto"/>
              <w:right w:val="single" w:sz="4" w:space="0" w:color="auto"/>
            </w:tcBorders>
            <w:shd w:val="clear" w:color="auto" w:fill="auto"/>
            <w:noWrap/>
            <w:vAlign w:val="center"/>
            <w:hideMark/>
          </w:tcPr>
          <w:p w14:paraId="157EEBAE"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事项</w:t>
            </w:r>
          </w:p>
        </w:tc>
        <w:tc>
          <w:tcPr>
            <w:tcW w:w="1134" w:type="dxa"/>
            <w:tcBorders>
              <w:top w:val="nil"/>
              <w:left w:val="nil"/>
              <w:bottom w:val="single" w:sz="4" w:space="0" w:color="auto"/>
              <w:right w:val="single" w:sz="4" w:space="0" w:color="auto"/>
            </w:tcBorders>
            <w:shd w:val="clear" w:color="auto" w:fill="auto"/>
            <w:noWrap/>
            <w:vAlign w:val="center"/>
            <w:hideMark/>
          </w:tcPr>
          <w:p w14:paraId="4124424F"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交通方式</w:t>
            </w:r>
          </w:p>
        </w:tc>
        <w:tc>
          <w:tcPr>
            <w:tcW w:w="1134" w:type="dxa"/>
            <w:tcBorders>
              <w:top w:val="nil"/>
              <w:left w:val="nil"/>
              <w:bottom w:val="single" w:sz="4" w:space="0" w:color="auto"/>
              <w:right w:val="single" w:sz="4" w:space="0" w:color="auto"/>
            </w:tcBorders>
            <w:shd w:val="clear" w:color="auto" w:fill="auto"/>
            <w:noWrap/>
            <w:vAlign w:val="center"/>
            <w:hideMark/>
          </w:tcPr>
          <w:p w14:paraId="2710B135"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车次</w:t>
            </w:r>
          </w:p>
        </w:tc>
        <w:tc>
          <w:tcPr>
            <w:tcW w:w="851" w:type="dxa"/>
            <w:tcBorders>
              <w:top w:val="nil"/>
              <w:left w:val="nil"/>
              <w:bottom w:val="single" w:sz="4" w:space="0" w:color="auto"/>
              <w:right w:val="single" w:sz="4" w:space="0" w:color="auto"/>
            </w:tcBorders>
            <w:shd w:val="clear" w:color="auto" w:fill="auto"/>
            <w:noWrap/>
            <w:vAlign w:val="center"/>
            <w:hideMark/>
          </w:tcPr>
          <w:p w14:paraId="466B164B" w14:textId="77777777" w:rsidR="00C869A8" w:rsidRPr="00F444A5" w:rsidRDefault="00C869A8"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价格</w:t>
            </w:r>
          </w:p>
        </w:tc>
        <w:tc>
          <w:tcPr>
            <w:tcW w:w="1559" w:type="dxa"/>
            <w:vMerge w:val="restart"/>
            <w:tcBorders>
              <w:top w:val="nil"/>
              <w:left w:val="single" w:sz="4" w:space="0" w:color="auto"/>
              <w:right w:val="single" w:sz="4" w:space="0" w:color="auto"/>
            </w:tcBorders>
            <w:shd w:val="clear" w:color="auto" w:fill="auto"/>
            <w:noWrap/>
            <w:vAlign w:val="center"/>
            <w:hideMark/>
          </w:tcPr>
          <w:p w14:paraId="1543257F" w14:textId="66247527" w:rsidR="00C869A8" w:rsidRPr="00F444A5" w:rsidRDefault="00C869A8" w:rsidP="00F444A5">
            <w:pPr>
              <w:widowControl/>
              <w:jc w:val="center"/>
              <w:rPr>
                <w:rFonts w:ascii="DengXian" w:eastAsia="DengXian" w:hAnsi="DengXian" w:cs="宋体"/>
                <w:color w:val="000000"/>
                <w:kern w:val="0"/>
                <w:sz w:val="22"/>
                <w:szCs w:val="22"/>
              </w:rPr>
            </w:pPr>
            <w:r>
              <w:rPr>
                <w:rFonts w:ascii="DengXian" w:eastAsia="DengXian" w:hAnsi="DengXian" w:cs="宋体"/>
                <w:color w:val="000000"/>
                <w:kern w:val="0"/>
                <w:sz w:val="22"/>
                <w:szCs w:val="22"/>
              </w:rPr>
              <w:t>358</w:t>
            </w:r>
          </w:p>
        </w:tc>
      </w:tr>
      <w:tr w:rsidR="006E2710" w:rsidRPr="00F444A5" w14:paraId="2FDE9C89" w14:textId="77777777" w:rsidTr="00023CD9">
        <w:trPr>
          <w:trHeight w:val="285"/>
        </w:trPr>
        <w:tc>
          <w:tcPr>
            <w:tcW w:w="1080" w:type="dxa"/>
            <w:vMerge/>
            <w:tcBorders>
              <w:left w:val="single" w:sz="4" w:space="0" w:color="auto"/>
              <w:right w:val="single" w:sz="4" w:space="0" w:color="auto"/>
            </w:tcBorders>
            <w:vAlign w:val="center"/>
            <w:hideMark/>
          </w:tcPr>
          <w:p w14:paraId="0DB7EF35"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val="restart"/>
            <w:tcBorders>
              <w:top w:val="nil"/>
              <w:left w:val="single" w:sz="4" w:space="0" w:color="auto"/>
              <w:right w:val="single" w:sz="4" w:space="0" w:color="auto"/>
            </w:tcBorders>
            <w:shd w:val="clear" w:color="auto" w:fill="auto"/>
            <w:noWrap/>
            <w:vAlign w:val="center"/>
            <w:hideMark/>
          </w:tcPr>
          <w:p w14:paraId="3A990DEA" w14:textId="3F8A99D6" w:rsidR="006E2710" w:rsidRPr="00F444A5" w:rsidRDefault="006E2710" w:rsidP="00F444A5">
            <w:pPr>
              <w:widowControl/>
              <w:jc w:val="center"/>
              <w:rPr>
                <w:rFonts w:ascii="DengXian" w:eastAsia="DengXian" w:hAnsi="DengXian" w:cs="宋体"/>
                <w:color w:val="000000"/>
                <w:kern w:val="0"/>
                <w:sz w:val="22"/>
                <w:szCs w:val="22"/>
              </w:rPr>
            </w:pPr>
          </w:p>
          <w:p w14:paraId="6460716F" w14:textId="0F0C71AF" w:rsidR="006E2710" w:rsidRPr="00F444A5" w:rsidRDefault="006E2710" w:rsidP="00B46FA2">
            <w:pPr>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4.</w:t>
            </w:r>
            <w:r w:rsidR="00B46FA2">
              <w:rPr>
                <w:rFonts w:ascii="DengXian" w:eastAsia="DengXian" w:hAnsi="DengXian" w:cs="宋体" w:hint="eastAsia"/>
                <w:color w:val="000000"/>
                <w:kern w:val="0"/>
                <w:sz w:val="22"/>
                <w:szCs w:val="22"/>
              </w:rPr>
              <w:t>29</w:t>
            </w:r>
          </w:p>
        </w:tc>
        <w:tc>
          <w:tcPr>
            <w:tcW w:w="1847" w:type="dxa"/>
            <w:vMerge w:val="restart"/>
            <w:tcBorders>
              <w:top w:val="nil"/>
              <w:left w:val="single" w:sz="4" w:space="0" w:color="auto"/>
              <w:bottom w:val="single" w:sz="4" w:space="0" w:color="auto"/>
              <w:right w:val="single" w:sz="4" w:space="0" w:color="auto"/>
            </w:tcBorders>
            <w:shd w:val="clear" w:color="auto" w:fill="auto"/>
            <w:vAlign w:val="center"/>
            <w:hideMark/>
          </w:tcPr>
          <w:p w14:paraId="62EC9D78"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武汉-长沙</w:t>
            </w:r>
          </w:p>
        </w:tc>
        <w:tc>
          <w:tcPr>
            <w:tcW w:w="1134" w:type="dxa"/>
            <w:tcBorders>
              <w:top w:val="nil"/>
              <w:left w:val="nil"/>
              <w:bottom w:val="single" w:sz="4" w:space="0" w:color="auto"/>
              <w:right w:val="single" w:sz="4" w:space="0" w:color="auto"/>
            </w:tcBorders>
            <w:shd w:val="clear" w:color="auto" w:fill="auto"/>
            <w:noWrap/>
            <w:vAlign w:val="center"/>
            <w:hideMark/>
          </w:tcPr>
          <w:p w14:paraId="2A61DEE2"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地铁</w:t>
            </w:r>
          </w:p>
        </w:tc>
        <w:tc>
          <w:tcPr>
            <w:tcW w:w="1134" w:type="dxa"/>
            <w:tcBorders>
              <w:top w:val="nil"/>
              <w:left w:val="nil"/>
              <w:bottom w:val="single" w:sz="4" w:space="0" w:color="auto"/>
              <w:right w:val="single" w:sz="4" w:space="0" w:color="auto"/>
            </w:tcBorders>
            <w:shd w:val="clear" w:color="auto" w:fill="auto"/>
            <w:noWrap/>
            <w:vAlign w:val="center"/>
            <w:hideMark/>
          </w:tcPr>
          <w:p w14:paraId="07B05939"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2号转4号线</w:t>
            </w:r>
          </w:p>
        </w:tc>
        <w:tc>
          <w:tcPr>
            <w:tcW w:w="851" w:type="dxa"/>
            <w:tcBorders>
              <w:top w:val="nil"/>
              <w:left w:val="nil"/>
              <w:bottom w:val="single" w:sz="4" w:space="0" w:color="auto"/>
              <w:right w:val="single" w:sz="4" w:space="0" w:color="auto"/>
            </w:tcBorders>
            <w:shd w:val="clear" w:color="auto" w:fill="auto"/>
            <w:noWrap/>
            <w:vAlign w:val="center"/>
            <w:hideMark/>
          </w:tcPr>
          <w:p w14:paraId="135BA060"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5</w:t>
            </w:r>
          </w:p>
        </w:tc>
        <w:tc>
          <w:tcPr>
            <w:tcW w:w="1559" w:type="dxa"/>
            <w:vMerge/>
            <w:tcBorders>
              <w:left w:val="single" w:sz="4" w:space="0" w:color="auto"/>
              <w:right w:val="single" w:sz="4" w:space="0" w:color="auto"/>
            </w:tcBorders>
            <w:vAlign w:val="center"/>
            <w:hideMark/>
          </w:tcPr>
          <w:p w14:paraId="3D242CFC"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2BDB033A" w14:textId="77777777" w:rsidTr="00023CD9">
        <w:trPr>
          <w:trHeight w:val="285"/>
        </w:trPr>
        <w:tc>
          <w:tcPr>
            <w:tcW w:w="1080" w:type="dxa"/>
            <w:vMerge/>
            <w:tcBorders>
              <w:left w:val="single" w:sz="4" w:space="0" w:color="auto"/>
              <w:right w:val="single" w:sz="4" w:space="0" w:color="auto"/>
            </w:tcBorders>
            <w:vAlign w:val="center"/>
            <w:hideMark/>
          </w:tcPr>
          <w:p w14:paraId="0A27F735"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hideMark/>
          </w:tcPr>
          <w:p w14:paraId="3A437203" w14:textId="020CA816" w:rsidR="006E2710" w:rsidRPr="00F444A5" w:rsidRDefault="006E2710" w:rsidP="00F444A5">
            <w:pPr>
              <w:jc w:val="center"/>
              <w:rPr>
                <w:rFonts w:ascii="DengXian" w:eastAsia="DengXian" w:hAnsi="DengXian" w:cs="宋体"/>
                <w:color w:val="000000"/>
                <w:kern w:val="0"/>
                <w:sz w:val="22"/>
                <w:szCs w:val="22"/>
              </w:rPr>
            </w:pPr>
          </w:p>
        </w:tc>
        <w:tc>
          <w:tcPr>
            <w:tcW w:w="1847" w:type="dxa"/>
            <w:vMerge/>
            <w:tcBorders>
              <w:top w:val="nil"/>
              <w:left w:val="single" w:sz="4" w:space="0" w:color="auto"/>
              <w:bottom w:val="single" w:sz="4" w:space="0" w:color="auto"/>
              <w:right w:val="single" w:sz="4" w:space="0" w:color="auto"/>
            </w:tcBorders>
            <w:vAlign w:val="center"/>
            <w:hideMark/>
          </w:tcPr>
          <w:p w14:paraId="4879BB0D"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hideMark/>
          </w:tcPr>
          <w:p w14:paraId="0109B306"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高铁</w:t>
            </w:r>
          </w:p>
        </w:tc>
        <w:tc>
          <w:tcPr>
            <w:tcW w:w="1134" w:type="dxa"/>
            <w:tcBorders>
              <w:top w:val="nil"/>
              <w:left w:val="nil"/>
              <w:bottom w:val="single" w:sz="4" w:space="0" w:color="auto"/>
              <w:right w:val="single" w:sz="4" w:space="0" w:color="auto"/>
            </w:tcBorders>
            <w:shd w:val="clear" w:color="auto" w:fill="auto"/>
            <w:noWrap/>
            <w:vAlign w:val="center"/>
            <w:hideMark/>
          </w:tcPr>
          <w:p w14:paraId="6C25A3BA"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G67</w:t>
            </w:r>
          </w:p>
        </w:tc>
        <w:tc>
          <w:tcPr>
            <w:tcW w:w="851" w:type="dxa"/>
            <w:tcBorders>
              <w:top w:val="nil"/>
              <w:left w:val="nil"/>
              <w:bottom w:val="single" w:sz="4" w:space="0" w:color="auto"/>
              <w:right w:val="single" w:sz="4" w:space="0" w:color="auto"/>
            </w:tcBorders>
            <w:shd w:val="clear" w:color="auto" w:fill="auto"/>
            <w:noWrap/>
            <w:vAlign w:val="center"/>
            <w:hideMark/>
          </w:tcPr>
          <w:p w14:paraId="7B06F966"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164.5</w:t>
            </w:r>
          </w:p>
        </w:tc>
        <w:tc>
          <w:tcPr>
            <w:tcW w:w="1559" w:type="dxa"/>
            <w:vMerge/>
            <w:tcBorders>
              <w:left w:val="single" w:sz="4" w:space="0" w:color="auto"/>
              <w:right w:val="single" w:sz="4" w:space="0" w:color="auto"/>
            </w:tcBorders>
            <w:vAlign w:val="center"/>
            <w:hideMark/>
          </w:tcPr>
          <w:p w14:paraId="559AB9E9"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4E597FA5" w14:textId="77777777" w:rsidTr="00023CD9">
        <w:trPr>
          <w:trHeight w:val="285"/>
        </w:trPr>
        <w:tc>
          <w:tcPr>
            <w:tcW w:w="1080" w:type="dxa"/>
            <w:vMerge/>
            <w:tcBorders>
              <w:left w:val="single" w:sz="4" w:space="0" w:color="auto"/>
              <w:right w:val="single" w:sz="4" w:space="0" w:color="auto"/>
            </w:tcBorders>
            <w:vAlign w:val="center"/>
            <w:hideMark/>
          </w:tcPr>
          <w:p w14:paraId="0C178AE9"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hideMark/>
          </w:tcPr>
          <w:p w14:paraId="7E38C104" w14:textId="21F9444F" w:rsidR="006E2710" w:rsidRPr="00F444A5" w:rsidRDefault="006E2710" w:rsidP="00F444A5">
            <w:pPr>
              <w:jc w:val="center"/>
              <w:rPr>
                <w:rFonts w:ascii="DengXian" w:eastAsia="DengXian" w:hAnsi="DengXian" w:cs="宋体"/>
                <w:color w:val="000000"/>
                <w:kern w:val="0"/>
                <w:sz w:val="22"/>
                <w:szCs w:val="22"/>
              </w:rPr>
            </w:pPr>
          </w:p>
        </w:tc>
        <w:tc>
          <w:tcPr>
            <w:tcW w:w="1847" w:type="dxa"/>
            <w:vMerge/>
            <w:tcBorders>
              <w:top w:val="nil"/>
              <w:left w:val="single" w:sz="4" w:space="0" w:color="auto"/>
              <w:bottom w:val="single" w:sz="4" w:space="0" w:color="auto"/>
              <w:right w:val="single" w:sz="4" w:space="0" w:color="auto"/>
            </w:tcBorders>
            <w:vAlign w:val="center"/>
            <w:hideMark/>
          </w:tcPr>
          <w:p w14:paraId="6251B561"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hideMark/>
          </w:tcPr>
          <w:p w14:paraId="73A83F0C"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地铁</w:t>
            </w:r>
          </w:p>
        </w:tc>
        <w:tc>
          <w:tcPr>
            <w:tcW w:w="1134" w:type="dxa"/>
            <w:tcBorders>
              <w:top w:val="nil"/>
              <w:left w:val="nil"/>
              <w:bottom w:val="single" w:sz="4" w:space="0" w:color="auto"/>
              <w:right w:val="single" w:sz="4" w:space="0" w:color="auto"/>
            </w:tcBorders>
            <w:shd w:val="clear" w:color="auto" w:fill="auto"/>
            <w:noWrap/>
            <w:vAlign w:val="center"/>
            <w:hideMark/>
          </w:tcPr>
          <w:p w14:paraId="1887B662"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2号转</w:t>
            </w:r>
          </w:p>
        </w:tc>
        <w:tc>
          <w:tcPr>
            <w:tcW w:w="851" w:type="dxa"/>
            <w:tcBorders>
              <w:top w:val="nil"/>
              <w:left w:val="nil"/>
              <w:bottom w:val="single" w:sz="4" w:space="0" w:color="auto"/>
              <w:right w:val="single" w:sz="4" w:space="0" w:color="auto"/>
            </w:tcBorders>
            <w:shd w:val="clear" w:color="auto" w:fill="auto"/>
            <w:noWrap/>
            <w:vAlign w:val="center"/>
            <w:hideMark/>
          </w:tcPr>
          <w:p w14:paraId="296C8D5E"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4</w:t>
            </w:r>
          </w:p>
        </w:tc>
        <w:tc>
          <w:tcPr>
            <w:tcW w:w="1559" w:type="dxa"/>
            <w:vMerge/>
            <w:tcBorders>
              <w:left w:val="single" w:sz="4" w:space="0" w:color="auto"/>
              <w:right w:val="single" w:sz="4" w:space="0" w:color="auto"/>
            </w:tcBorders>
            <w:vAlign w:val="center"/>
            <w:hideMark/>
          </w:tcPr>
          <w:p w14:paraId="447818BA"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656F3D32" w14:textId="77777777" w:rsidTr="00023CD9">
        <w:trPr>
          <w:trHeight w:val="285"/>
        </w:trPr>
        <w:tc>
          <w:tcPr>
            <w:tcW w:w="1080" w:type="dxa"/>
            <w:vMerge/>
            <w:tcBorders>
              <w:left w:val="single" w:sz="4" w:space="0" w:color="auto"/>
              <w:right w:val="single" w:sz="4" w:space="0" w:color="auto"/>
            </w:tcBorders>
            <w:vAlign w:val="center"/>
            <w:hideMark/>
          </w:tcPr>
          <w:p w14:paraId="5A82C23E"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shd w:val="clear" w:color="auto" w:fill="auto"/>
            <w:noWrap/>
            <w:vAlign w:val="center"/>
            <w:hideMark/>
          </w:tcPr>
          <w:p w14:paraId="6562B48A" w14:textId="27BA3D66" w:rsidR="006E2710" w:rsidRPr="00F444A5" w:rsidRDefault="006E2710" w:rsidP="00F444A5">
            <w:pPr>
              <w:widowControl/>
              <w:jc w:val="center"/>
              <w:rPr>
                <w:rFonts w:ascii="DengXian" w:eastAsia="DengXian" w:hAnsi="DengXian" w:cs="宋体"/>
                <w:color w:val="000000"/>
                <w:kern w:val="0"/>
                <w:sz w:val="22"/>
                <w:szCs w:val="22"/>
              </w:rPr>
            </w:pPr>
          </w:p>
        </w:tc>
        <w:tc>
          <w:tcPr>
            <w:tcW w:w="18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B5012E"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雷锋纪念馆参观</w:t>
            </w:r>
          </w:p>
        </w:tc>
        <w:tc>
          <w:tcPr>
            <w:tcW w:w="1134" w:type="dxa"/>
            <w:tcBorders>
              <w:top w:val="nil"/>
              <w:left w:val="nil"/>
              <w:bottom w:val="single" w:sz="4" w:space="0" w:color="auto"/>
              <w:right w:val="single" w:sz="4" w:space="0" w:color="auto"/>
            </w:tcBorders>
            <w:shd w:val="clear" w:color="auto" w:fill="auto"/>
            <w:noWrap/>
            <w:vAlign w:val="center"/>
            <w:hideMark/>
          </w:tcPr>
          <w:p w14:paraId="38FAFC88"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地铁</w:t>
            </w:r>
          </w:p>
        </w:tc>
        <w:tc>
          <w:tcPr>
            <w:tcW w:w="1134" w:type="dxa"/>
            <w:tcBorders>
              <w:top w:val="nil"/>
              <w:left w:val="nil"/>
              <w:bottom w:val="single" w:sz="4" w:space="0" w:color="auto"/>
              <w:right w:val="single" w:sz="4" w:space="0" w:color="auto"/>
            </w:tcBorders>
            <w:shd w:val="clear" w:color="auto" w:fill="auto"/>
            <w:noWrap/>
            <w:vAlign w:val="center"/>
            <w:hideMark/>
          </w:tcPr>
          <w:p w14:paraId="0FB6B770"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2号线</w:t>
            </w:r>
          </w:p>
        </w:tc>
        <w:tc>
          <w:tcPr>
            <w:tcW w:w="851" w:type="dxa"/>
            <w:tcBorders>
              <w:top w:val="nil"/>
              <w:left w:val="nil"/>
              <w:bottom w:val="single" w:sz="4" w:space="0" w:color="auto"/>
              <w:right w:val="single" w:sz="4" w:space="0" w:color="auto"/>
            </w:tcBorders>
            <w:shd w:val="clear" w:color="auto" w:fill="auto"/>
            <w:noWrap/>
            <w:vAlign w:val="center"/>
            <w:hideMark/>
          </w:tcPr>
          <w:p w14:paraId="6FA808D8"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4</w:t>
            </w:r>
          </w:p>
        </w:tc>
        <w:tc>
          <w:tcPr>
            <w:tcW w:w="1559" w:type="dxa"/>
            <w:vMerge/>
            <w:tcBorders>
              <w:left w:val="single" w:sz="4" w:space="0" w:color="auto"/>
              <w:right w:val="single" w:sz="4" w:space="0" w:color="auto"/>
            </w:tcBorders>
            <w:vAlign w:val="center"/>
            <w:hideMark/>
          </w:tcPr>
          <w:p w14:paraId="1C683969"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39FBA173" w14:textId="77777777" w:rsidTr="00023CD9">
        <w:trPr>
          <w:trHeight w:val="285"/>
        </w:trPr>
        <w:tc>
          <w:tcPr>
            <w:tcW w:w="1080" w:type="dxa"/>
            <w:vMerge/>
            <w:tcBorders>
              <w:left w:val="single" w:sz="4" w:space="0" w:color="auto"/>
              <w:right w:val="single" w:sz="4" w:space="0" w:color="auto"/>
            </w:tcBorders>
            <w:vAlign w:val="center"/>
            <w:hideMark/>
          </w:tcPr>
          <w:p w14:paraId="778B8F03"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hideMark/>
          </w:tcPr>
          <w:p w14:paraId="3FFA5CDA"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847" w:type="dxa"/>
            <w:vMerge/>
            <w:tcBorders>
              <w:top w:val="nil"/>
              <w:left w:val="single" w:sz="4" w:space="0" w:color="auto"/>
              <w:bottom w:val="single" w:sz="4" w:space="0" w:color="auto"/>
              <w:right w:val="single" w:sz="4" w:space="0" w:color="auto"/>
            </w:tcBorders>
            <w:vAlign w:val="center"/>
            <w:hideMark/>
          </w:tcPr>
          <w:p w14:paraId="02C8ED4B"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hideMark/>
          </w:tcPr>
          <w:p w14:paraId="7143FE68"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公交</w:t>
            </w:r>
          </w:p>
        </w:tc>
        <w:tc>
          <w:tcPr>
            <w:tcW w:w="1134" w:type="dxa"/>
            <w:tcBorders>
              <w:top w:val="nil"/>
              <w:left w:val="nil"/>
              <w:bottom w:val="single" w:sz="4" w:space="0" w:color="auto"/>
              <w:right w:val="single" w:sz="4" w:space="0" w:color="auto"/>
            </w:tcBorders>
            <w:shd w:val="clear" w:color="auto" w:fill="auto"/>
            <w:noWrap/>
            <w:vAlign w:val="center"/>
            <w:hideMark/>
          </w:tcPr>
          <w:p w14:paraId="5883C369"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219路</w:t>
            </w:r>
          </w:p>
        </w:tc>
        <w:tc>
          <w:tcPr>
            <w:tcW w:w="851" w:type="dxa"/>
            <w:tcBorders>
              <w:top w:val="nil"/>
              <w:left w:val="nil"/>
              <w:bottom w:val="single" w:sz="4" w:space="0" w:color="auto"/>
              <w:right w:val="single" w:sz="4" w:space="0" w:color="auto"/>
            </w:tcBorders>
            <w:shd w:val="clear" w:color="auto" w:fill="auto"/>
            <w:noWrap/>
            <w:vAlign w:val="center"/>
            <w:hideMark/>
          </w:tcPr>
          <w:p w14:paraId="51EC65A4"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w:t>
            </w:r>
          </w:p>
        </w:tc>
        <w:tc>
          <w:tcPr>
            <w:tcW w:w="1559" w:type="dxa"/>
            <w:vMerge/>
            <w:tcBorders>
              <w:left w:val="single" w:sz="4" w:space="0" w:color="auto"/>
              <w:right w:val="single" w:sz="4" w:space="0" w:color="auto"/>
            </w:tcBorders>
            <w:vAlign w:val="center"/>
            <w:hideMark/>
          </w:tcPr>
          <w:p w14:paraId="75041DE4"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0516CC85" w14:textId="77777777" w:rsidTr="00023CD9">
        <w:trPr>
          <w:trHeight w:val="285"/>
        </w:trPr>
        <w:tc>
          <w:tcPr>
            <w:tcW w:w="1080" w:type="dxa"/>
            <w:vMerge/>
            <w:tcBorders>
              <w:left w:val="single" w:sz="4" w:space="0" w:color="auto"/>
              <w:right w:val="single" w:sz="4" w:space="0" w:color="auto"/>
            </w:tcBorders>
            <w:vAlign w:val="center"/>
            <w:hideMark/>
          </w:tcPr>
          <w:p w14:paraId="056D88BB"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hideMark/>
          </w:tcPr>
          <w:p w14:paraId="56231A24"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8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AEB75D"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橘子洲头参观毛泽东像</w:t>
            </w:r>
          </w:p>
        </w:tc>
        <w:tc>
          <w:tcPr>
            <w:tcW w:w="1134" w:type="dxa"/>
            <w:tcBorders>
              <w:top w:val="nil"/>
              <w:left w:val="nil"/>
              <w:bottom w:val="single" w:sz="4" w:space="0" w:color="auto"/>
              <w:right w:val="single" w:sz="4" w:space="0" w:color="auto"/>
            </w:tcBorders>
            <w:shd w:val="clear" w:color="auto" w:fill="auto"/>
            <w:noWrap/>
            <w:vAlign w:val="center"/>
            <w:hideMark/>
          </w:tcPr>
          <w:p w14:paraId="18BD2DEC"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公交</w:t>
            </w:r>
          </w:p>
        </w:tc>
        <w:tc>
          <w:tcPr>
            <w:tcW w:w="1134" w:type="dxa"/>
            <w:tcBorders>
              <w:top w:val="nil"/>
              <w:left w:val="nil"/>
              <w:bottom w:val="single" w:sz="4" w:space="0" w:color="auto"/>
              <w:right w:val="single" w:sz="4" w:space="0" w:color="auto"/>
            </w:tcBorders>
            <w:shd w:val="clear" w:color="auto" w:fill="auto"/>
            <w:noWrap/>
            <w:vAlign w:val="center"/>
            <w:hideMark/>
          </w:tcPr>
          <w:p w14:paraId="2C9786FC"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219路</w:t>
            </w:r>
          </w:p>
        </w:tc>
        <w:tc>
          <w:tcPr>
            <w:tcW w:w="851" w:type="dxa"/>
            <w:tcBorders>
              <w:top w:val="nil"/>
              <w:left w:val="nil"/>
              <w:bottom w:val="single" w:sz="4" w:space="0" w:color="auto"/>
              <w:right w:val="single" w:sz="4" w:space="0" w:color="auto"/>
            </w:tcBorders>
            <w:shd w:val="clear" w:color="auto" w:fill="auto"/>
            <w:noWrap/>
            <w:vAlign w:val="center"/>
            <w:hideMark/>
          </w:tcPr>
          <w:p w14:paraId="4C2239A1"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w:t>
            </w:r>
          </w:p>
        </w:tc>
        <w:tc>
          <w:tcPr>
            <w:tcW w:w="1559" w:type="dxa"/>
            <w:vMerge/>
            <w:tcBorders>
              <w:left w:val="single" w:sz="4" w:space="0" w:color="auto"/>
              <w:right w:val="single" w:sz="4" w:space="0" w:color="auto"/>
            </w:tcBorders>
            <w:vAlign w:val="center"/>
            <w:hideMark/>
          </w:tcPr>
          <w:p w14:paraId="5809A549" w14:textId="77777777" w:rsidR="006E2710" w:rsidRPr="00F444A5" w:rsidRDefault="006E2710" w:rsidP="00F444A5">
            <w:pPr>
              <w:widowControl/>
              <w:jc w:val="left"/>
              <w:rPr>
                <w:rFonts w:ascii="DengXian" w:eastAsia="DengXian" w:hAnsi="DengXian" w:cs="宋体"/>
                <w:color w:val="000000"/>
                <w:kern w:val="0"/>
                <w:sz w:val="22"/>
                <w:szCs w:val="22"/>
              </w:rPr>
            </w:pPr>
          </w:p>
        </w:tc>
      </w:tr>
      <w:tr w:rsidR="006E2710" w:rsidRPr="00F444A5" w14:paraId="6181C8FC" w14:textId="77777777" w:rsidTr="00023CD9">
        <w:trPr>
          <w:trHeight w:val="285"/>
        </w:trPr>
        <w:tc>
          <w:tcPr>
            <w:tcW w:w="1080" w:type="dxa"/>
            <w:vMerge/>
            <w:tcBorders>
              <w:left w:val="single" w:sz="4" w:space="0" w:color="auto"/>
              <w:right w:val="single" w:sz="4" w:space="0" w:color="auto"/>
            </w:tcBorders>
            <w:vAlign w:val="center"/>
            <w:hideMark/>
          </w:tcPr>
          <w:p w14:paraId="56B0CC7A" w14:textId="77777777" w:rsidR="006E2710" w:rsidRPr="00F444A5" w:rsidRDefault="006E2710"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bottom w:val="single" w:sz="4" w:space="0" w:color="auto"/>
              <w:right w:val="single" w:sz="4" w:space="0" w:color="auto"/>
            </w:tcBorders>
            <w:vAlign w:val="center"/>
            <w:hideMark/>
          </w:tcPr>
          <w:p w14:paraId="57A14D12"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847" w:type="dxa"/>
            <w:vMerge/>
            <w:tcBorders>
              <w:top w:val="nil"/>
              <w:left w:val="single" w:sz="4" w:space="0" w:color="auto"/>
              <w:bottom w:val="single" w:sz="4" w:space="0" w:color="auto"/>
              <w:right w:val="single" w:sz="4" w:space="0" w:color="auto"/>
            </w:tcBorders>
            <w:vAlign w:val="center"/>
            <w:hideMark/>
          </w:tcPr>
          <w:p w14:paraId="621682D4" w14:textId="77777777" w:rsidR="006E2710" w:rsidRPr="00F444A5" w:rsidRDefault="006E2710"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hideMark/>
          </w:tcPr>
          <w:p w14:paraId="14A5F04F"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地铁</w:t>
            </w:r>
          </w:p>
        </w:tc>
        <w:tc>
          <w:tcPr>
            <w:tcW w:w="1134" w:type="dxa"/>
            <w:tcBorders>
              <w:top w:val="nil"/>
              <w:left w:val="nil"/>
              <w:bottom w:val="single" w:sz="4" w:space="0" w:color="auto"/>
              <w:right w:val="single" w:sz="4" w:space="0" w:color="auto"/>
            </w:tcBorders>
            <w:shd w:val="clear" w:color="auto" w:fill="auto"/>
            <w:noWrap/>
            <w:vAlign w:val="center"/>
            <w:hideMark/>
          </w:tcPr>
          <w:p w14:paraId="3D00D2C0"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1号线</w:t>
            </w:r>
          </w:p>
        </w:tc>
        <w:tc>
          <w:tcPr>
            <w:tcW w:w="851" w:type="dxa"/>
            <w:tcBorders>
              <w:top w:val="nil"/>
              <w:left w:val="nil"/>
              <w:bottom w:val="single" w:sz="4" w:space="0" w:color="auto"/>
              <w:right w:val="single" w:sz="4" w:space="0" w:color="auto"/>
            </w:tcBorders>
            <w:shd w:val="clear" w:color="auto" w:fill="auto"/>
            <w:noWrap/>
            <w:vAlign w:val="center"/>
            <w:hideMark/>
          </w:tcPr>
          <w:p w14:paraId="63A1F799" w14:textId="77777777" w:rsidR="006E2710" w:rsidRPr="00F444A5" w:rsidRDefault="006E2710"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3</w:t>
            </w:r>
          </w:p>
        </w:tc>
        <w:tc>
          <w:tcPr>
            <w:tcW w:w="1559" w:type="dxa"/>
            <w:vMerge/>
            <w:tcBorders>
              <w:left w:val="single" w:sz="4" w:space="0" w:color="auto"/>
              <w:right w:val="single" w:sz="4" w:space="0" w:color="auto"/>
            </w:tcBorders>
            <w:vAlign w:val="center"/>
            <w:hideMark/>
          </w:tcPr>
          <w:p w14:paraId="57A49F58" w14:textId="77777777" w:rsidR="006E2710" w:rsidRPr="00F444A5" w:rsidRDefault="006E2710" w:rsidP="00F444A5">
            <w:pPr>
              <w:widowControl/>
              <w:jc w:val="left"/>
              <w:rPr>
                <w:rFonts w:ascii="DengXian" w:eastAsia="DengXian" w:hAnsi="DengXian" w:cs="宋体"/>
                <w:color w:val="000000"/>
                <w:kern w:val="0"/>
                <w:sz w:val="22"/>
                <w:szCs w:val="22"/>
              </w:rPr>
            </w:pPr>
          </w:p>
        </w:tc>
      </w:tr>
      <w:tr w:rsidR="00B46FA2" w:rsidRPr="00F444A5" w14:paraId="56F5FCD0" w14:textId="77777777" w:rsidTr="0065227D">
        <w:trPr>
          <w:trHeight w:val="285"/>
        </w:trPr>
        <w:tc>
          <w:tcPr>
            <w:tcW w:w="1080" w:type="dxa"/>
            <w:vMerge/>
            <w:tcBorders>
              <w:left w:val="single" w:sz="4" w:space="0" w:color="auto"/>
              <w:right w:val="single" w:sz="4" w:space="0" w:color="auto"/>
            </w:tcBorders>
            <w:vAlign w:val="center"/>
            <w:hideMark/>
          </w:tcPr>
          <w:p w14:paraId="4B085977" w14:textId="77777777" w:rsidR="00B46FA2" w:rsidRPr="00F444A5" w:rsidRDefault="00B46FA2" w:rsidP="00F444A5">
            <w:pPr>
              <w:widowControl/>
              <w:jc w:val="left"/>
              <w:rPr>
                <w:rFonts w:ascii="DengXian" w:eastAsia="DengXian" w:hAnsi="DengXian" w:cs="宋体"/>
                <w:color w:val="000000"/>
                <w:kern w:val="0"/>
                <w:sz w:val="22"/>
                <w:szCs w:val="22"/>
              </w:rPr>
            </w:pPr>
          </w:p>
        </w:tc>
        <w:tc>
          <w:tcPr>
            <w:tcW w:w="612" w:type="dxa"/>
            <w:vMerge w:val="restart"/>
            <w:tcBorders>
              <w:top w:val="nil"/>
              <w:left w:val="single" w:sz="4" w:space="0" w:color="auto"/>
              <w:right w:val="single" w:sz="4" w:space="0" w:color="auto"/>
            </w:tcBorders>
            <w:shd w:val="clear" w:color="auto" w:fill="auto"/>
            <w:noWrap/>
            <w:vAlign w:val="center"/>
            <w:hideMark/>
          </w:tcPr>
          <w:p w14:paraId="231DF02F" w14:textId="77777777" w:rsidR="00B46FA2" w:rsidRPr="00F444A5" w:rsidRDefault="00B46FA2" w:rsidP="005417A5">
            <w:pPr>
              <w:widowControl/>
              <w:jc w:val="center"/>
              <w:rPr>
                <w:rFonts w:ascii="DengXian" w:eastAsia="DengXian" w:hAnsi="DengXian" w:cs="宋体"/>
                <w:color w:val="000000"/>
                <w:kern w:val="0"/>
                <w:sz w:val="22"/>
                <w:szCs w:val="22"/>
              </w:rPr>
            </w:pPr>
          </w:p>
          <w:p w14:paraId="1A5D15FB" w14:textId="4E940241"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4.</w:t>
            </w:r>
            <w:r>
              <w:rPr>
                <w:rFonts w:ascii="DengXian" w:eastAsia="DengXian" w:hAnsi="DengXian" w:cs="宋体"/>
                <w:color w:val="000000"/>
                <w:kern w:val="0"/>
                <w:sz w:val="22"/>
                <w:szCs w:val="22"/>
              </w:rPr>
              <w:t>30</w:t>
            </w:r>
          </w:p>
        </w:tc>
        <w:tc>
          <w:tcPr>
            <w:tcW w:w="18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20F94E"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湖南大学交流</w:t>
            </w:r>
          </w:p>
        </w:tc>
        <w:tc>
          <w:tcPr>
            <w:tcW w:w="1134" w:type="dxa"/>
            <w:tcBorders>
              <w:top w:val="nil"/>
              <w:left w:val="nil"/>
              <w:bottom w:val="single" w:sz="4" w:space="0" w:color="auto"/>
              <w:right w:val="single" w:sz="4" w:space="0" w:color="auto"/>
            </w:tcBorders>
            <w:shd w:val="clear" w:color="auto" w:fill="auto"/>
            <w:noWrap/>
            <w:vAlign w:val="center"/>
            <w:hideMark/>
          </w:tcPr>
          <w:p w14:paraId="0C08E4E1"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公交</w:t>
            </w:r>
          </w:p>
        </w:tc>
        <w:tc>
          <w:tcPr>
            <w:tcW w:w="1134" w:type="dxa"/>
            <w:tcBorders>
              <w:top w:val="nil"/>
              <w:left w:val="nil"/>
              <w:bottom w:val="single" w:sz="4" w:space="0" w:color="auto"/>
              <w:right w:val="single" w:sz="4" w:space="0" w:color="auto"/>
            </w:tcBorders>
            <w:shd w:val="clear" w:color="auto" w:fill="auto"/>
            <w:noWrap/>
            <w:vAlign w:val="center"/>
            <w:hideMark/>
          </w:tcPr>
          <w:p w14:paraId="4C41406A"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旅1路</w:t>
            </w:r>
          </w:p>
        </w:tc>
        <w:tc>
          <w:tcPr>
            <w:tcW w:w="851" w:type="dxa"/>
            <w:tcBorders>
              <w:top w:val="nil"/>
              <w:left w:val="nil"/>
              <w:bottom w:val="single" w:sz="4" w:space="0" w:color="auto"/>
              <w:right w:val="single" w:sz="4" w:space="0" w:color="auto"/>
            </w:tcBorders>
            <w:shd w:val="clear" w:color="auto" w:fill="auto"/>
            <w:noWrap/>
            <w:vAlign w:val="center"/>
            <w:hideMark/>
          </w:tcPr>
          <w:p w14:paraId="7E50FEF5"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w:t>
            </w:r>
          </w:p>
        </w:tc>
        <w:tc>
          <w:tcPr>
            <w:tcW w:w="1559" w:type="dxa"/>
            <w:vMerge/>
            <w:tcBorders>
              <w:left w:val="single" w:sz="4" w:space="0" w:color="auto"/>
              <w:right w:val="single" w:sz="4" w:space="0" w:color="auto"/>
            </w:tcBorders>
            <w:vAlign w:val="center"/>
            <w:hideMark/>
          </w:tcPr>
          <w:p w14:paraId="0451F378" w14:textId="77777777" w:rsidR="00B46FA2" w:rsidRPr="00F444A5" w:rsidRDefault="00B46FA2" w:rsidP="00F444A5">
            <w:pPr>
              <w:widowControl/>
              <w:jc w:val="left"/>
              <w:rPr>
                <w:rFonts w:ascii="DengXian" w:eastAsia="DengXian" w:hAnsi="DengXian" w:cs="宋体"/>
                <w:color w:val="000000"/>
                <w:kern w:val="0"/>
                <w:sz w:val="22"/>
                <w:szCs w:val="22"/>
              </w:rPr>
            </w:pPr>
          </w:p>
        </w:tc>
      </w:tr>
      <w:tr w:rsidR="00B46FA2" w:rsidRPr="00F444A5" w14:paraId="2FB57C0F" w14:textId="77777777" w:rsidTr="0065227D">
        <w:trPr>
          <w:trHeight w:val="285"/>
        </w:trPr>
        <w:tc>
          <w:tcPr>
            <w:tcW w:w="1080" w:type="dxa"/>
            <w:vMerge/>
            <w:tcBorders>
              <w:left w:val="single" w:sz="4" w:space="0" w:color="auto"/>
              <w:right w:val="single" w:sz="4" w:space="0" w:color="auto"/>
            </w:tcBorders>
            <w:vAlign w:val="center"/>
            <w:hideMark/>
          </w:tcPr>
          <w:p w14:paraId="35F09693" w14:textId="77777777" w:rsidR="00B46FA2" w:rsidRPr="00F444A5" w:rsidRDefault="00B46FA2"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hideMark/>
          </w:tcPr>
          <w:p w14:paraId="69CD452A" w14:textId="77777777" w:rsidR="00B46FA2" w:rsidRPr="00F444A5" w:rsidRDefault="00B46FA2" w:rsidP="00F444A5">
            <w:pPr>
              <w:widowControl/>
              <w:jc w:val="left"/>
              <w:rPr>
                <w:rFonts w:ascii="DengXian" w:eastAsia="DengXian" w:hAnsi="DengXian" w:cs="宋体"/>
                <w:color w:val="000000"/>
                <w:kern w:val="0"/>
                <w:sz w:val="22"/>
                <w:szCs w:val="22"/>
              </w:rPr>
            </w:pPr>
          </w:p>
        </w:tc>
        <w:tc>
          <w:tcPr>
            <w:tcW w:w="1847" w:type="dxa"/>
            <w:vMerge/>
            <w:tcBorders>
              <w:top w:val="nil"/>
              <w:left w:val="single" w:sz="4" w:space="0" w:color="auto"/>
              <w:bottom w:val="single" w:sz="4" w:space="0" w:color="auto"/>
              <w:right w:val="single" w:sz="4" w:space="0" w:color="auto"/>
            </w:tcBorders>
            <w:vAlign w:val="center"/>
            <w:hideMark/>
          </w:tcPr>
          <w:p w14:paraId="02E34C34" w14:textId="77777777" w:rsidR="00B46FA2" w:rsidRPr="00F444A5" w:rsidRDefault="00B46FA2"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hideMark/>
          </w:tcPr>
          <w:p w14:paraId="64EF289A"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公交</w:t>
            </w:r>
          </w:p>
        </w:tc>
        <w:tc>
          <w:tcPr>
            <w:tcW w:w="1134" w:type="dxa"/>
            <w:tcBorders>
              <w:top w:val="nil"/>
              <w:left w:val="nil"/>
              <w:bottom w:val="single" w:sz="4" w:space="0" w:color="auto"/>
              <w:right w:val="single" w:sz="4" w:space="0" w:color="auto"/>
            </w:tcBorders>
            <w:shd w:val="clear" w:color="auto" w:fill="auto"/>
            <w:noWrap/>
            <w:vAlign w:val="center"/>
            <w:hideMark/>
          </w:tcPr>
          <w:p w14:paraId="45F58140"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旅1路</w:t>
            </w:r>
          </w:p>
        </w:tc>
        <w:tc>
          <w:tcPr>
            <w:tcW w:w="851" w:type="dxa"/>
            <w:tcBorders>
              <w:top w:val="nil"/>
              <w:left w:val="nil"/>
              <w:bottom w:val="single" w:sz="4" w:space="0" w:color="auto"/>
              <w:right w:val="single" w:sz="4" w:space="0" w:color="auto"/>
            </w:tcBorders>
            <w:shd w:val="clear" w:color="auto" w:fill="auto"/>
            <w:noWrap/>
            <w:vAlign w:val="center"/>
            <w:hideMark/>
          </w:tcPr>
          <w:p w14:paraId="766C54E8"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2</w:t>
            </w:r>
          </w:p>
        </w:tc>
        <w:tc>
          <w:tcPr>
            <w:tcW w:w="1559" w:type="dxa"/>
            <w:vMerge/>
            <w:tcBorders>
              <w:left w:val="single" w:sz="4" w:space="0" w:color="auto"/>
              <w:right w:val="single" w:sz="4" w:space="0" w:color="auto"/>
            </w:tcBorders>
            <w:vAlign w:val="center"/>
            <w:hideMark/>
          </w:tcPr>
          <w:p w14:paraId="35022E42" w14:textId="77777777" w:rsidR="00B46FA2" w:rsidRPr="00F444A5" w:rsidRDefault="00B46FA2" w:rsidP="00F444A5">
            <w:pPr>
              <w:widowControl/>
              <w:jc w:val="left"/>
              <w:rPr>
                <w:rFonts w:ascii="DengXian" w:eastAsia="DengXian" w:hAnsi="DengXian" w:cs="宋体"/>
                <w:color w:val="000000"/>
                <w:kern w:val="0"/>
                <w:sz w:val="22"/>
                <w:szCs w:val="22"/>
              </w:rPr>
            </w:pPr>
          </w:p>
        </w:tc>
      </w:tr>
      <w:tr w:rsidR="00B46FA2" w:rsidRPr="00F444A5" w14:paraId="540453AA" w14:textId="77777777" w:rsidTr="0065227D">
        <w:trPr>
          <w:trHeight w:val="285"/>
        </w:trPr>
        <w:tc>
          <w:tcPr>
            <w:tcW w:w="1080" w:type="dxa"/>
            <w:vMerge/>
            <w:tcBorders>
              <w:left w:val="single" w:sz="4" w:space="0" w:color="auto"/>
              <w:right w:val="single" w:sz="4" w:space="0" w:color="auto"/>
            </w:tcBorders>
            <w:vAlign w:val="center"/>
          </w:tcPr>
          <w:p w14:paraId="033D633B" w14:textId="77777777" w:rsidR="00B46FA2" w:rsidRPr="00F444A5" w:rsidRDefault="00B46FA2"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right w:val="single" w:sz="4" w:space="0" w:color="auto"/>
            </w:tcBorders>
            <w:vAlign w:val="center"/>
          </w:tcPr>
          <w:p w14:paraId="65148F3F" w14:textId="77777777" w:rsidR="00B46FA2" w:rsidRPr="00F444A5" w:rsidRDefault="00B46FA2" w:rsidP="00F444A5">
            <w:pPr>
              <w:widowControl/>
              <w:jc w:val="left"/>
              <w:rPr>
                <w:rFonts w:ascii="DengXian" w:eastAsia="DengXian" w:hAnsi="DengXian" w:cs="宋体"/>
                <w:color w:val="000000"/>
                <w:kern w:val="0"/>
                <w:sz w:val="22"/>
                <w:szCs w:val="22"/>
              </w:rPr>
            </w:pPr>
          </w:p>
        </w:tc>
        <w:tc>
          <w:tcPr>
            <w:tcW w:w="1847" w:type="dxa"/>
            <w:vMerge w:val="restart"/>
            <w:tcBorders>
              <w:top w:val="nil"/>
              <w:left w:val="single" w:sz="4" w:space="0" w:color="auto"/>
              <w:right w:val="single" w:sz="4" w:space="0" w:color="auto"/>
            </w:tcBorders>
            <w:vAlign w:val="center"/>
          </w:tcPr>
          <w:p w14:paraId="60C8424C" w14:textId="5CC04926" w:rsidR="00B46FA2" w:rsidRPr="00F444A5" w:rsidRDefault="00B46FA2" w:rsidP="0066400F">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武汉-长沙</w:t>
            </w:r>
          </w:p>
        </w:tc>
        <w:tc>
          <w:tcPr>
            <w:tcW w:w="1134" w:type="dxa"/>
            <w:tcBorders>
              <w:top w:val="nil"/>
              <w:left w:val="nil"/>
              <w:bottom w:val="single" w:sz="4" w:space="0" w:color="auto"/>
              <w:right w:val="single" w:sz="4" w:space="0" w:color="auto"/>
            </w:tcBorders>
            <w:shd w:val="clear" w:color="auto" w:fill="auto"/>
            <w:noWrap/>
            <w:vAlign w:val="center"/>
          </w:tcPr>
          <w:p w14:paraId="7DA4495A" w14:textId="535FDC1D"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地铁</w:t>
            </w:r>
          </w:p>
        </w:tc>
        <w:tc>
          <w:tcPr>
            <w:tcW w:w="1134" w:type="dxa"/>
            <w:tcBorders>
              <w:top w:val="nil"/>
              <w:left w:val="nil"/>
              <w:bottom w:val="single" w:sz="4" w:space="0" w:color="auto"/>
              <w:right w:val="single" w:sz="4" w:space="0" w:color="auto"/>
            </w:tcBorders>
            <w:shd w:val="clear" w:color="auto" w:fill="auto"/>
            <w:noWrap/>
            <w:vAlign w:val="center"/>
          </w:tcPr>
          <w:p w14:paraId="229F098B" w14:textId="6DE9D2B7"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2号线</w:t>
            </w:r>
          </w:p>
        </w:tc>
        <w:tc>
          <w:tcPr>
            <w:tcW w:w="851" w:type="dxa"/>
            <w:tcBorders>
              <w:top w:val="nil"/>
              <w:left w:val="nil"/>
              <w:bottom w:val="single" w:sz="4" w:space="0" w:color="auto"/>
              <w:right w:val="single" w:sz="4" w:space="0" w:color="auto"/>
            </w:tcBorders>
            <w:shd w:val="clear" w:color="auto" w:fill="auto"/>
            <w:noWrap/>
            <w:vAlign w:val="center"/>
          </w:tcPr>
          <w:p w14:paraId="4A3DD91C" w14:textId="3E45A30D"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5</w:t>
            </w:r>
          </w:p>
        </w:tc>
        <w:tc>
          <w:tcPr>
            <w:tcW w:w="1559" w:type="dxa"/>
            <w:vMerge/>
            <w:tcBorders>
              <w:left w:val="single" w:sz="4" w:space="0" w:color="auto"/>
              <w:right w:val="single" w:sz="4" w:space="0" w:color="auto"/>
            </w:tcBorders>
            <w:vAlign w:val="center"/>
          </w:tcPr>
          <w:p w14:paraId="41BEE92E" w14:textId="77777777" w:rsidR="00B46FA2" w:rsidRPr="00F444A5" w:rsidRDefault="00B46FA2" w:rsidP="00F444A5">
            <w:pPr>
              <w:widowControl/>
              <w:jc w:val="left"/>
              <w:rPr>
                <w:rFonts w:ascii="DengXian" w:eastAsia="DengXian" w:hAnsi="DengXian" w:cs="宋体"/>
                <w:color w:val="000000"/>
                <w:kern w:val="0"/>
                <w:sz w:val="22"/>
                <w:szCs w:val="22"/>
              </w:rPr>
            </w:pPr>
          </w:p>
        </w:tc>
      </w:tr>
      <w:tr w:rsidR="00B46FA2" w:rsidRPr="00F444A5" w14:paraId="0081C3AC" w14:textId="77777777" w:rsidTr="0065227D">
        <w:trPr>
          <w:trHeight w:val="285"/>
        </w:trPr>
        <w:tc>
          <w:tcPr>
            <w:tcW w:w="1080" w:type="dxa"/>
            <w:vMerge/>
            <w:tcBorders>
              <w:left w:val="single" w:sz="4" w:space="0" w:color="auto"/>
              <w:bottom w:val="single" w:sz="4" w:space="0" w:color="auto"/>
              <w:right w:val="single" w:sz="4" w:space="0" w:color="auto"/>
            </w:tcBorders>
            <w:vAlign w:val="center"/>
          </w:tcPr>
          <w:p w14:paraId="576FDEBE" w14:textId="77777777" w:rsidR="00B46FA2" w:rsidRPr="00F444A5" w:rsidRDefault="00B46FA2" w:rsidP="00F444A5">
            <w:pPr>
              <w:widowControl/>
              <w:jc w:val="left"/>
              <w:rPr>
                <w:rFonts w:ascii="DengXian" w:eastAsia="DengXian" w:hAnsi="DengXian" w:cs="宋体"/>
                <w:color w:val="000000"/>
                <w:kern w:val="0"/>
                <w:sz w:val="22"/>
                <w:szCs w:val="22"/>
              </w:rPr>
            </w:pPr>
          </w:p>
        </w:tc>
        <w:tc>
          <w:tcPr>
            <w:tcW w:w="612" w:type="dxa"/>
            <w:vMerge/>
            <w:tcBorders>
              <w:left w:val="single" w:sz="4" w:space="0" w:color="auto"/>
              <w:bottom w:val="single" w:sz="4" w:space="0" w:color="auto"/>
              <w:right w:val="single" w:sz="4" w:space="0" w:color="auto"/>
            </w:tcBorders>
            <w:vAlign w:val="center"/>
          </w:tcPr>
          <w:p w14:paraId="79C0F424" w14:textId="77777777" w:rsidR="00B46FA2" w:rsidRPr="00F444A5" w:rsidRDefault="00B46FA2" w:rsidP="00F444A5">
            <w:pPr>
              <w:widowControl/>
              <w:jc w:val="left"/>
              <w:rPr>
                <w:rFonts w:ascii="DengXian" w:eastAsia="DengXian" w:hAnsi="DengXian" w:cs="宋体"/>
                <w:color w:val="000000"/>
                <w:kern w:val="0"/>
                <w:sz w:val="22"/>
                <w:szCs w:val="22"/>
              </w:rPr>
            </w:pPr>
          </w:p>
        </w:tc>
        <w:tc>
          <w:tcPr>
            <w:tcW w:w="1847" w:type="dxa"/>
            <w:vMerge/>
            <w:tcBorders>
              <w:left w:val="single" w:sz="4" w:space="0" w:color="auto"/>
              <w:bottom w:val="single" w:sz="4" w:space="0" w:color="auto"/>
              <w:right w:val="single" w:sz="4" w:space="0" w:color="auto"/>
            </w:tcBorders>
            <w:vAlign w:val="center"/>
          </w:tcPr>
          <w:p w14:paraId="7A62F01A" w14:textId="77777777" w:rsidR="00B46FA2" w:rsidRPr="00F444A5" w:rsidRDefault="00B46FA2" w:rsidP="00F444A5">
            <w:pPr>
              <w:widowControl/>
              <w:jc w:val="left"/>
              <w:rPr>
                <w:rFonts w:ascii="DengXian" w:eastAsia="DengXian" w:hAnsi="DengXian"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40A20C5B" w14:textId="0D75B4BE"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高铁</w:t>
            </w:r>
          </w:p>
        </w:tc>
        <w:tc>
          <w:tcPr>
            <w:tcW w:w="1134" w:type="dxa"/>
            <w:tcBorders>
              <w:top w:val="nil"/>
              <w:left w:val="nil"/>
              <w:bottom w:val="single" w:sz="4" w:space="0" w:color="auto"/>
              <w:right w:val="single" w:sz="4" w:space="0" w:color="auto"/>
            </w:tcBorders>
            <w:shd w:val="clear" w:color="auto" w:fill="auto"/>
            <w:noWrap/>
            <w:vAlign w:val="center"/>
          </w:tcPr>
          <w:p w14:paraId="23C0E317" w14:textId="77A3996A"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G67</w:t>
            </w:r>
          </w:p>
        </w:tc>
        <w:tc>
          <w:tcPr>
            <w:tcW w:w="851" w:type="dxa"/>
            <w:tcBorders>
              <w:top w:val="nil"/>
              <w:left w:val="nil"/>
              <w:bottom w:val="single" w:sz="4" w:space="0" w:color="auto"/>
              <w:right w:val="single" w:sz="4" w:space="0" w:color="auto"/>
            </w:tcBorders>
            <w:shd w:val="clear" w:color="auto" w:fill="auto"/>
            <w:noWrap/>
            <w:vAlign w:val="center"/>
          </w:tcPr>
          <w:p w14:paraId="39D4AFA4" w14:textId="5A4160C8"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164.5</w:t>
            </w:r>
          </w:p>
        </w:tc>
        <w:tc>
          <w:tcPr>
            <w:tcW w:w="1559" w:type="dxa"/>
            <w:vMerge/>
            <w:tcBorders>
              <w:left w:val="single" w:sz="4" w:space="0" w:color="auto"/>
              <w:bottom w:val="single" w:sz="4" w:space="0" w:color="auto"/>
              <w:right w:val="single" w:sz="4" w:space="0" w:color="auto"/>
            </w:tcBorders>
            <w:vAlign w:val="center"/>
          </w:tcPr>
          <w:p w14:paraId="2F62E897" w14:textId="77777777" w:rsidR="00B46FA2" w:rsidRPr="00F444A5" w:rsidRDefault="00B46FA2" w:rsidP="00F444A5">
            <w:pPr>
              <w:widowControl/>
              <w:jc w:val="left"/>
              <w:rPr>
                <w:rFonts w:ascii="DengXian" w:eastAsia="DengXian" w:hAnsi="DengXian" w:cs="宋体"/>
                <w:color w:val="000000"/>
                <w:kern w:val="0"/>
                <w:sz w:val="22"/>
                <w:szCs w:val="22"/>
              </w:rPr>
            </w:pPr>
          </w:p>
        </w:tc>
      </w:tr>
      <w:tr w:rsidR="00B46FA2" w:rsidRPr="00F444A5" w14:paraId="191C7F6C" w14:textId="77777777" w:rsidTr="00C8280D">
        <w:trPr>
          <w:trHeight w:val="8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C2D1447" w14:textId="77777777" w:rsidR="00B46FA2" w:rsidRPr="00F444A5" w:rsidRDefault="00B46FA2" w:rsidP="00F444A5">
            <w:pPr>
              <w:widowControl/>
              <w:jc w:val="center"/>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住宿</w:t>
            </w:r>
          </w:p>
        </w:tc>
        <w:tc>
          <w:tcPr>
            <w:tcW w:w="5578" w:type="dxa"/>
            <w:gridSpan w:val="5"/>
            <w:tcBorders>
              <w:top w:val="single" w:sz="4" w:space="0" w:color="auto"/>
              <w:left w:val="nil"/>
              <w:bottom w:val="single" w:sz="4" w:space="0" w:color="auto"/>
              <w:right w:val="single" w:sz="4" w:space="0" w:color="auto"/>
            </w:tcBorders>
            <w:shd w:val="clear" w:color="auto" w:fill="auto"/>
            <w:noWrap/>
            <w:vAlign w:val="center"/>
            <w:hideMark/>
          </w:tcPr>
          <w:p w14:paraId="0917319E" w14:textId="77777777" w:rsidR="00B46FA2" w:rsidRDefault="00B46FA2" w:rsidP="00B46FA2">
            <w:pPr>
              <w:widowControl/>
              <w:ind w:firstLineChars="600" w:firstLine="1320"/>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3间</w:t>
            </w:r>
            <w:proofErr w:type="gramStart"/>
            <w:r w:rsidRPr="00F444A5">
              <w:rPr>
                <w:rFonts w:ascii="DengXian" w:eastAsia="DengXian" w:hAnsi="DengXian" w:cs="宋体" w:hint="eastAsia"/>
                <w:color w:val="000000"/>
                <w:kern w:val="0"/>
                <w:sz w:val="22"/>
                <w:szCs w:val="22"/>
              </w:rPr>
              <w:t>标准双床房</w:t>
            </w:r>
            <w:proofErr w:type="gramEnd"/>
            <w:r w:rsidRPr="00F444A5">
              <w:rPr>
                <w:rFonts w:ascii="DengXian" w:eastAsia="DengXian" w:hAnsi="DengXian" w:cs="宋体" w:hint="eastAsia"/>
                <w:color w:val="000000"/>
                <w:kern w:val="0"/>
                <w:sz w:val="22"/>
                <w:szCs w:val="22"/>
              </w:rPr>
              <w:t>240</w:t>
            </w:r>
            <w:r>
              <w:rPr>
                <w:rFonts w:ascii="DengXian" w:eastAsia="DengXian" w:hAnsi="DengXian" w:cs="宋体" w:hint="eastAsia"/>
                <w:color w:val="000000"/>
                <w:kern w:val="0"/>
                <w:sz w:val="22"/>
                <w:szCs w:val="22"/>
              </w:rPr>
              <w:t>，1</w:t>
            </w:r>
            <w:r w:rsidRPr="00F444A5">
              <w:rPr>
                <w:rFonts w:ascii="DengXian" w:eastAsia="DengXian" w:hAnsi="DengXian" w:cs="宋体" w:hint="eastAsia"/>
                <w:color w:val="000000"/>
                <w:kern w:val="0"/>
                <w:sz w:val="22"/>
                <w:szCs w:val="22"/>
              </w:rPr>
              <w:t>晚</w:t>
            </w:r>
          </w:p>
          <w:p w14:paraId="586FAF93" w14:textId="463590EE" w:rsidR="00B46FA2" w:rsidRPr="00F444A5" w:rsidRDefault="00B46FA2" w:rsidP="00B46FA2">
            <w:pPr>
              <w:widowControl/>
              <w:ind w:firstLineChars="600" w:firstLine="1320"/>
              <w:rPr>
                <w:rFonts w:ascii="DengXian" w:eastAsia="DengXian" w:hAnsi="DengXian" w:cs="宋体"/>
                <w:color w:val="000000"/>
                <w:kern w:val="0"/>
                <w:sz w:val="22"/>
                <w:szCs w:val="22"/>
              </w:rPr>
            </w:pPr>
            <w:r>
              <w:rPr>
                <w:rFonts w:ascii="DengXian" w:eastAsia="DengXian" w:hAnsi="DengXian" w:cs="宋体" w:hint="eastAsia"/>
                <w:color w:val="000000"/>
                <w:kern w:val="0"/>
                <w:sz w:val="22"/>
                <w:szCs w:val="22"/>
              </w:rPr>
              <w:t>1间标准单人房160，1晚</w:t>
            </w:r>
          </w:p>
        </w:tc>
        <w:tc>
          <w:tcPr>
            <w:tcW w:w="1559" w:type="dxa"/>
            <w:tcBorders>
              <w:top w:val="nil"/>
              <w:left w:val="nil"/>
              <w:bottom w:val="single" w:sz="4" w:space="0" w:color="auto"/>
              <w:right w:val="single" w:sz="4" w:space="0" w:color="auto"/>
            </w:tcBorders>
            <w:shd w:val="clear" w:color="auto" w:fill="auto"/>
            <w:noWrap/>
            <w:vAlign w:val="center"/>
            <w:hideMark/>
          </w:tcPr>
          <w:p w14:paraId="4FAF74B1" w14:textId="1005D654" w:rsidR="00B46FA2" w:rsidRPr="00F444A5" w:rsidRDefault="00B46FA2" w:rsidP="00F444A5">
            <w:pPr>
              <w:widowControl/>
              <w:jc w:val="center"/>
              <w:rPr>
                <w:rFonts w:ascii="DengXian" w:eastAsia="DengXian" w:hAnsi="DengXian" w:cs="宋体"/>
                <w:color w:val="000000"/>
                <w:kern w:val="0"/>
                <w:sz w:val="22"/>
                <w:szCs w:val="22"/>
              </w:rPr>
            </w:pPr>
            <w:r>
              <w:rPr>
                <w:rFonts w:ascii="DengXian" w:eastAsia="DengXian" w:hAnsi="DengXian" w:cs="宋体"/>
                <w:color w:val="000000"/>
                <w:kern w:val="0"/>
                <w:sz w:val="22"/>
                <w:szCs w:val="22"/>
              </w:rPr>
              <w:t>120</w:t>
            </w:r>
            <w:r>
              <w:rPr>
                <w:rFonts w:ascii="DengXian" w:eastAsia="DengXian" w:hAnsi="DengXian" w:cs="宋体" w:hint="eastAsia"/>
                <w:color w:val="000000"/>
                <w:kern w:val="0"/>
                <w:sz w:val="22"/>
                <w:szCs w:val="22"/>
              </w:rPr>
              <w:t>/160</w:t>
            </w:r>
          </w:p>
        </w:tc>
      </w:tr>
      <w:tr w:rsidR="00B46FA2" w:rsidRPr="00F444A5" w14:paraId="424ED207" w14:textId="77777777" w:rsidTr="00C8280D">
        <w:trPr>
          <w:trHeight w:val="615"/>
        </w:trPr>
        <w:tc>
          <w:tcPr>
            <w:tcW w:w="821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112E5" w14:textId="5D1631B5" w:rsidR="00B46FA2" w:rsidRPr="00F444A5" w:rsidRDefault="00B46FA2" w:rsidP="008627FF">
            <w:pPr>
              <w:widowControl/>
              <w:jc w:val="right"/>
              <w:rPr>
                <w:rFonts w:ascii="DengXian" w:eastAsia="DengXian" w:hAnsi="DengXian" w:cs="宋体"/>
                <w:color w:val="000000"/>
                <w:kern w:val="0"/>
                <w:sz w:val="22"/>
                <w:szCs w:val="22"/>
              </w:rPr>
            </w:pPr>
            <w:r w:rsidRPr="00F444A5">
              <w:rPr>
                <w:rFonts w:ascii="DengXian" w:eastAsia="DengXian" w:hAnsi="DengXian" w:cs="宋体" w:hint="eastAsia"/>
                <w:color w:val="000000"/>
                <w:kern w:val="0"/>
                <w:sz w:val="22"/>
                <w:szCs w:val="22"/>
              </w:rPr>
              <w:t>合计：</w:t>
            </w:r>
            <w:r>
              <w:rPr>
                <w:rFonts w:ascii="DengXian" w:eastAsia="DengXian" w:hAnsi="DengXian" w:cs="宋体" w:hint="eastAsia"/>
                <w:color w:val="000000"/>
                <w:kern w:val="0"/>
                <w:sz w:val="22"/>
                <w:szCs w:val="22"/>
              </w:rPr>
              <w:t>478*6+358+160=</w:t>
            </w:r>
            <w:r>
              <w:rPr>
                <w:rFonts w:ascii="DengXian" w:eastAsia="DengXian" w:hAnsi="DengXian" w:cs="宋体"/>
                <w:color w:val="000000"/>
                <w:kern w:val="0"/>
                <w:sz w:val="22"/>
                <w:szCs w:val="22"/>
              </w:rPr>
              <w:t>3</w:t>
            </w:r>
            <w:r>
              <w:rPr>
                <w:rFonts w:ascii="DengXian" w:eastAsia="DengXian" w:hAnsi="DengXian" w:cs="宋体" w:hint="eastAsia"/>
                <w:color w:val="000000"/>
                <w:kern w:val="0"/>
                <w:sz w:val="22"/>
                <w:szCs w:val="22"/>
              </w:rPr>
              <w:t>3</w:t>
            </w:r>
            <w:r w:rsidR="008627FF">
              <w:rPr>
                <w:rFonts w:ascii="DengXian" w:eastAsia="DengXian" w:hAnsi="DengXian" w:cs="宋体" w:hint="eastAsia"/>
                <w:color w:val="000000"/>
                <w:kern w:val="0"/>
                <w:sz w:val="22"/>
                <w:szCs w:val="22"/>
              </w:rPr>
              <w:t>8</w:t>
            </w:r>
            <w:r>
              <w:rPr>
                <w:rFonts w:ascii="DengXian" w:eastAsia="DengXian" w:hAnsi="DengXian" w:cs="宋体" w:hint="eastAsia"/>
                <w:color w:val="000000"/>
                <w:kern w:val="0"/>
                <w:sz w:val="22"/>
                <w:szCs w:val="22"/>
              </w:rPr>
              <w:t>6</w:t>
            </w:r>
          </w:p>
        </w:tc>
      </w:tr>
    </w:tbl>
    <w:p w14:paraId="38134997" w14:textId="27D093E7" w:rsidR="00541E45" w:rsidRPr="00012137" w:rsidRDefault="00012137" w:rsidP="00012137">
      <w:pPr>
        <w:spacing w:beforeLines="50" w:before="156" w:afterLines="50" w:after="156" w:line="480" w:lineRule="auto"/>
        <w:jc w:val="left"/>
        <w:rPr>
          <w:rFonts w:ascii="黑体" w:eastAsia="黑体" w:hAnsi="黑体"/>
          <w:sz w:val="28"/>
        </w:rPr>
      </w:pPr>
      <w:r>
        <w:rPr>
          <w:rFonts w:ascii="黑体" w:eastAsia="黑体" w:hAnsi="黑体" w:hint="eastAsia"/>
          <w:sz w:val="28"/>
        </w:rPr>
        <w:tab/>
      </w:r>
      <w:r w:rsidR="00030797">
        <w:rPr>
          <w:rFonts w:ascii="宋体" w:eastAsia="宋体" w:hAnsi="宋体" w:hint="eastAsia"/>
        </w:rPr>
        <w:t>其他物资：</w:t>
      </w:r>
    </w:p>
    <w:tbl>
      <w:tblPr>
        <w:tblStyle w:val="a5"/>
        <w:tblW w:w="0" w:type="auto"/>
        <w:jc w:val="center"/>
        <w:tblLook w:val="04A0" w:firstRow="1" w:lastRow="0" w:firstColumn="1" w:lastColumn="0" w:noHBand="0" w:noVBand="1"/>
      </w:tblPr>
      <w:tblGrid>
        <w:gridCol w:w="1668"/>
        <w:gridCol w:w="1668"/>
        <w:gridCol w:w="1668"/>
        <w:gridCol w:w="1668"/>
        <w:gridCol w:w="1618"/>
      </w:tblGrid>
      <w:tr w:rsidR="00030797" w:rsidRPr="00030797" w14:paraId="4832C08B" w14:textId="0B08F214" w:rsidTr="00030797">
        <w:trPr>
          <w:trHeight w:val="618"/>
          <w:jc w:val="center"/>
        </w:trPr>
        <w:tc>
          <w:tcPr>
            <w:tcW w:w="1668" w:type="dxa"/>
            <w:vAlign w:val="center"/>
          </w:tcPr>
          <w:p w14:paraId="1B69317C" w14:textId="4414C664" w:rsidR="00030797" w:rsidRPr="00030797" w:rsidRDefault="00030797" w:rsidP="00030797">
            <w:pPr>
              <w:spacing w:line="480" w:lineRule="auto"/>
              <w:jc w:val="center"/>
              <w:rPr>
                <w:rFonts w:ascii="宋体" w:eastAsia="宋体" w:hAnsi="宋体"/>
                <w:sz w:val="24"/>
                <w:szCs w:val="24"/>
              </w:rPr>
            </w:pPr>
            <w:r w:rsidRPr="00030797">
              <w:rPr>
                <w:rFonts w:ascii="宋体" w:eastAsia="宋体" w:hAnsi="宋体" w:hint="eastAsia"/>
                <w:sz w:val="24"/>
                <w:szCs w:val="24"/>
              </w:rPr>
              <w:t>名称</w:t>
            </w:r>
          </w:p>
        </w:tc>
        <w:tc>
          <w:tcPr>
            <w:tcW w:w="1668" w:type="dxa"/>
            <w:vAlign w:val="center"/>
          </w:tcPr>
          <w:p w14:paraId="2D9C18F9" w14:textId="6C0BD087" w:rsidR="00030797" w:rsidRPr="00030797" w:rsidRDefault="00030797" w:rsidP="00030797">
            <w:pPr>
              <w:spacing w:line="480" w:lineRule="auto"/>
              <w:jc w:val="center"/>
              <w:rPr>
                <w:rFonts w:ascii="宋体" w:eastAsia="宋体" w:hAnsi="宋体"/>
                <w:sz w:val="24"/>
                <w:szCs w:val="24"/>
              </w:rPr>
            </w:pPr>
            <w:r w:rsidRPr="00030797">
              <w:rPr>
                <w:rFonts w:ascii="宋体" w:eastAsia="宋体" w:hAnsi="宋体" w:hint="eastAsia"/>
                <w:sz w:val="24"/>
                <w:szCs w:val="24"/>
              </w:rPr>
              <w:t>用途</w:t>
            </w:r>
          </w:p>
        </w:tc>
        <w:tc>
          <w:tcPr>
            <w:tcW w:w="1668" w:type="dxa"/>
            <w:vAlign w:val="center"/>
          </w:tcPr>
          <w:p w14:paraId="5876C167" w14:textId="68B7AB0A" w:rsidR="00030797" w:rsidRPr="00030797" w:rsidRDefault="00030797" w:rsidP="00030797">
            <w:pPr>
              <w:spacing w:line="480" w:lineRule="auto"/>
              <w:jc w:val="center"/>
              <w:rPr>
                <w:rFonts w:ascii="宋体" w:eastAsia="宋体" w:hAnsi="宋体"/>
                <w:sz w:val="24"/>
                <w:szCs w:val="24"/>
              </w:rPr>
            </w:pPr>
            <w:r w:rsidRPr="00030797">
              <w:rPr>
                <w:rFonts w:ascii="宋体" w:eastAsia="宋体" w:hAnsi="宋体" w:hint="eastAsia"/>
                <w:sz w:val="24"/>
                <w:szCs w:val="24"/>
              </w:rPr>
              <w:t>单价</w:t>
            </w:r>
          </w:p>
        </w:tc>
        <w:tc>
          <w:tcPr>
            <w:tcW w:w="1668" w:type="dxa"/>
            <w:vAlign w:val="center"/>
          </w:tcPr>
          <w:p w14:paraId="5EE6680E" w14:textId="69299877" w:rsidR="00030797" w:rsidRPr="00030797" w:rsidRDefault="00030797" w:rsidP="00030797">
            <w:pPr>
              <w:spacing w:line="480" w:lineRule="auto"/>
              <w:jc w:val="center"/>
              <w:rPr>
                <w:rFonts w:ascii="宋体" w:eastAsia="宋体" w:hAnsi="宋体"/>
                <w:sz w:val="24"/>
                <w:szCs w:val="24"/>
              </w:rPr>
            </w:pPr>
            <w:r w:rsidRPr="00030797">
              <w:rPr>
                <w:rFonts w:ascii="宋体" w:eastAsia="宋体" w:hAnsi="宋体" w:hint="eastAsia"/>
                <w:sz w:val="24"/>
                <w:szCs w:val="24"/>
              </w:rPr>
              <w:t>数量</w:t>
            </w:r>
          </w:p>
        </w:tc>
        <w:tc>
          <w:tcPr>
            <w:tcW w:w="1618" w:type="dxa"/>
            <w:vAlign w:val="center"/>
          </w:tcPr>
          <w:p w14:paraId="713B9E03" w14:textId="67A339F5" w:rsidR="00030797" w:rsidRPr="00030797" w:rsidRDefault="00030797" w:rsidP="00030797">
            <w:pPr>
              <w:spacing w:line="480" w:lineRule="auto"/>
              <w:jc w:val="center"/>
              <w:rPr>
                <w:rFonts w:ascii="宋体" w:eastAsia="宋体" w:hAnsi="宋体"/>
                <w:sz w:val="24"/>
                <w:szCs w:val="24"/>
              </w:rPr>
            </w:pPr>
            <w:r w:rsidRPr="00030797">
              <w:rPr>
                <w:rFonts w:ascii="宋体" w:eastAsia="宋体" w:hAnsi="宋体" w:hint="eastAsia"/>
                <w:sz w:val="24"/>
                <w:szCs w:val="24"/>
              </w:rPr>
              <w:t>小计</w:t>
            </w:r>
          </w:p>
        </w:tc>
      </w:tr>
      <w:tr w:rsidR="00030797" w:rsidRPr="00030797" w14:paraId="65A4A865" w14:textId="1729D480" w:rsidTr="00030797">
        <w:trPr>
          <w:jc w:val="center"/>
        </w:trPr>
        <w:tc>
          <w:tcPr>
            <w:tcW w:w="1668" w:type="dxa"/>
            <w:vAlign w:val="center"/>
          </w:tcPr>
          <w:p w14:paraId="5E117E12" w14:textId="09B1E7D7"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药品</w:t>
            </w:r>
          </w:p>
        </w:tc>
        <w:tc>
          <w:tcPr>
            <w:tcW w:w="1668" w:type="dxa"/>
            <w:vAlign w:val="center"/>
          </w:tcPr>
          <w:p w14:paraId="601E4FC1" w14:textId="0E268B89"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治疗常见病症</w:t>
            </w:r>
          </w:p>
        </w:tc>
        <w:tc>
          <w:tcPr>
            <w:tcW w:w="1668" w:type="dxa"/>
            <w:vAlign w:val="center"/>
          </w:tcPr>
          <w:p w14:paraId="05E68971" w14:textId="4C0EC643"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1</w:t>
            </w:r>
            <w:r w:rsidR="00C869A8">
              <w:rPr>
                <w:rFonts w:ascii="宋体" w:eastAsia="宋体" w:hAnsi="宋体"/>
                <w:sz w:val="24"/>
                <w:szCs w:val="24"/>
              </w:rPr>
              <w:t>0</w:t>
            </w:r>
          </w:p>
        </w:tc>
        <w:tc>
          <w:tcPr>
            <w:tcW w:w="1668" w:type="dxa"/>
            <w:vAlign w:val="center"/>
          </w:tcPr>
          <w:p w14:paraId="78335DDC" w14:textId="2ABE7535"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8</w:t>
            </w:r>
          </w:p>
        </w:tc>
        <w:tc>
          <w:tcPr>
            <w:tcW w:w="1618" w:type="dxa"/>
            <w:vAlign w:val="center"/>
          </w:tcPr>
          <w:p w14:paraId="3AC9EC45" w14:textId="51F8F720" w:rsidR="00030797" w:rsidRPr="00471635" w:rsidRDefault="00C869A8" w:rsidP="00030797">
            <w:pPr>
              <w:spacing w:line="480" w:lineRule="auto"/>
              <w:jc w:val="center"/>
              <w:rPr>
                <w:rFonts w:ascii="宋体" w:eastAsia="宋体" w:hAnsi="宋体"/>
                <w:sz w:val="24"/>
                <w:szCs w:val="24"/>
              </w:rPr>
            </w:pPr>
            <w:r>
              <w:rPr>
                <w:rFonts w:ascii="宋体" w:eastAsia="宋体" w:hAnsi="宋体"/>
                <w:sz w:val="24"/>
                <w:szCs w:val="24"/>
              </w:rPr>
              <w:t>80</w:t>
            </w:r>
          </w:p>
        </w:tc>
      </w:tr>
      <w:tr w:rsidR="00030797" w:rsidRPr="00030797" w14:paraId="0B44D7E0" w14:textId="6F79EEA0" w:rsidTr="00030797">
        <w:trPr>
          <w:jc w:val="center"/>
        </w:trPr>
        <w:tc>
          <w:tcPr>
            <w:tcW w:w="1668" w:type="dxa"/>
            <w:vAlign w:val="center"/>
          </w:tcPr>
          <w:p w14:paraId="78DD250C" w14:textId="4390EA2D"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纪念品</w:t>
            </w:r>
          </w:p>
        </w:tc>
        <w:tc>
          <w:tcPr>
            <w:tcW w:w="1668" w:type="dxa"/>
            <w:vAlign w:val="center"/>
          </w:tcPr>
          <w:p w14:paraId="56E32EF3" w14:textId="178F970D"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赠送给湖南大学学生党支部</w:t>
            </w:r>
          </w:p>
        </w:tc>
        <w:tc>
          <w:tcPr>
            <w:tcW w:w="1668" w:type="dxa"/>
            <w:vAlign w:val="center"/>
          </w:tcPr>
          <w:p w14:paraId="648D0833" w14:textId="7AA27A27"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10</w:t>
            </w:r>
          </w:p>
        </w:tc>
        <w:tc>
          <w:tcPr>
            <w:tcW w:w="1668" w:type="dxa"/>
            <w:vAlign w:val="center"/>
          </w:tcPr>
          <w:p w14:paraId="11808A43" w14:textId="46351F5B"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10</w:t>
            </w:r>
          </w:p>
        </w:tc>
        <w:tc>
          <w:tcPr>
            <w:tcW w:w="1618" w:type="dxa"/>
            <w:vAlign w:val="center"/>
          </w:tcPr>
          <w:p w14:paraId="33C46EFB" w14:textId="7F00C331" w:rsidR="00030797" w:rsidRPr="00471635" w:rsidRDefault="00030797" w:rsidP="00030797">
            <w:pPr>
              <w:spacing w:line="480" w:lineRule="auto"/>
              <w:jc w:val="center"/>
              <w:rPr>
                <w:rFonts w:ascii="宋体" w:eastAsia="宋体" w:hAnsi="宋体"/>
                <w:sz w:val="24"/>
                <w:szCs w:val="24"/>
              </w:rPr>
            </w:pPr>
            <w:r w:rsidRPr="00471635">
              <w:rPr>
                <w:rFonts w:ascii="宋体" w:eastAsia="宋体" w:hAnsi="宋体" w:hint="eastAsia"/>
                <w:sz w:val="24"/>
                <w:szCs w:val="24"/>
              </w:rPr>
              <w:t>100</w:t>
            </w:r>
          </w:p>
        </w:tc>
      </w:tr>
      <w:tr w:rsidR="00325E67" w:rsidRPr="00030797" w14:paraId="344E27B4" w14:textId="77777777" w:rsidTr="00030797">
        <w:trPr>
          <w:jc w:val="center"/>
        </w:trPr>
        <w:tc>
          <w:tcPr>
            <w:tcW w:w="1668" w:type="dxa"/>
            <w:vAlign w:val="center"/>
          </w:tcPr>
          <w:p w14:paraId="2D4B0816" w14:textId="355603C6" w:rsidR="00325E67" w:rsidRPr="00471635" w:rsidRDefault="00325E67" w:rsidP="00030797">
            <w:pPr>
              <w:spacing w:line="480" w:lineRule="auto"/>
              <w:jc w:val="center"/>
              <w:rPr>
                <w:rFonts w:ascii="宋体" w:eastAsia="宋体" w:hAnsi="宋体"/>
                <w:sz w:val="24"/>
                <w:szCs w:val="24"/>
              </w:rPr>
            </w:pPr>
            <w:r w:rsidRPr="00471635">
              <w:rPr>
                <w:rFonts w:ascii="宋体" w:eastAsia="宋体" w:hAnsi="宋体" w:hint="eastAsia"/>
                <w:sz w:val="24"/>
                <w:szCs w:val="24"/>
              </w:rPr>
              <w:t>餐饮</w:t>
            </w:r>
          </w:p>
        </w:tc>
        <w:tc>
          <w:tcPr>
            <w:tcW w:w="1668" w:type="dxa"/>
            <w:vAlign w:val="center"/>
          </w:tcPr>
          <w:p w14:paraId="328207C3" w14:textId="3FDBA589" w:rsidR="00325E67" w:rsidRPr="00471635" w:rsidRDefault="00325E67" w:rsidP="00030797">
            <w:pPr>
              <w:spacing w:line="480" w:lineRule="auto"/>
              <w:jc w:val="center"/>
              <w:rPr>
                <w:rFonts w:ascii="宋体" w:eastAsia="宋体" w:hAnsi="宋体"/>
                <w:sz w:val="24"/>
                <w:szCs w:val="24"/>
              </w:rPr>
            </w:pPr>
            <w:r w:rsidRPr="00471635">
              <w:rPr>
                <w:rFonts w:ascii="宋体" w:eastAsia="宋体" w:hAnsi="宋体" w:hint="eastAsia"/>
                <w:sz w:val="24"/>
                <w:szCs w:val="24"/>
              </w:rPr>
              <w:t>餐饮</w:t>
            </w:r>
          </w:p>
        </w:tc>
        <w:tc>
          <w:tcPr>
            <w:tcW w:w="1668" w:type="dxa"/>
            <w:vAlign w:val="center"/>
          </w:tcPr>
          <w:p w14:paraId="4170A087" w14:textId="6C150E51" w:rsidR="00325E67" w:rsidRPr="00471635" w:rsidRDefault="00C8280D" w:rsidP="00030797">
            <w:pPr>
              <w:spacing w:line="480" w:lineRule="auto"/>
              <w:jc w:val="center"/>
              <w:rPr>
                <w:rFonts w:ascii="宋体" w:eastAsia="宋体" w:hAnsi="宋体"/>
                <w:sz w:val="24"/>
                <w:szCs w:val="24"/>
              </w:rPr>
            </w:pPr>
            <w:r>
              <w:rPr>
                <w:rFonts w:ascii="宋体" w:eastAsia="宋体" w:hAnsi="宋体"/>
                <w:sz w:val="24"/>
                <w:szCs w:val="24"/>
              </w:rPr>
              <w:t>1</w:t>
            </w:r>
            <w:r w:rsidR="006E2710">
              <w:rPr>
                <w:rFonts w:ascii="宋体" w:eastAsia="宋体" w:hAnsi="宋体"/>
                <w:sz w:val="24"/>
                <w:szCs w:val="24"/>
              </w:rPr>
              <w:t>6</w:t>
            </w:r>
            <w:r w:rsidR="00C869A8">
              <w:rPr>
                <w:rFonts w:ascii="宋体" w:eastAsia="宋体" w:hAnsi="宋体"/>
                <w:sz w:val="24"/>
                <w:szCs w:val="24"/>
              </w:rPr>
              <w:t>0</w:t>
            </w:r>
          </w:p>
        </w:tc>
        <w:tc>
          <w:tcPr>
            <w:tcW w:w="1668" w:type="dxa"/>
            <w:vAlign w:val="center"/>
          </w:tcPr>
          <w:p w14:paraId="18CB28F9" w14:textId="0765321A" w:rsidR="00325E67" w:rsidRPr="00471635" w:rsidRDefault="006E2710" w:rsidP="00030797">
            <w:pPr>
              <w:spacing w:line="480" w:lineRule="auto"/>
              <w:jc w:val="center"/>
              <w:rPr>
                <w:rFonts w:ascii="宋体" w:eastAsia="宋体" w:hAnsi="宋体"/>
                <w:sz w:val="24"/>
                <w:szCs w:val="24"/>
              </w:rPr>
            </w:pPr>
            <w:r>
              <w:rPr>
                <w:rFonts w:ascii="宋体" w:eastAsia="宋体" w:hAnsi="宋体"/>
                <w:sz w:val="24"/>
                <w:szCs w:val="24"/>
              </w:rPr>
              <w:t>6</w:t>
            </w:r>
          </w:p>
        </w:tc>
        <w:tc>
          <w:tcPr>
            <w:tcW w:w="1618" w:type="dxa"/>
            <w:vAlign w:val="center"/>
          </w:tcPr>
          <w:p w14:paraId="44EF8856" w14:textId="2E5C25EC" w:rsidR="00325E67" w:rsidRPr="00471635" w:rsidRDefault="00C869A8" w:rsidP="00030797">
            <w:pPr>
              <w:spacing w:line="480" w:lineRule="auto"/>
              <w:jc w:val="center"/>
              <w:rPr>
                <w:rFonts w:ascii="宋体" w:eastAsia="宋体" w:hAnsi="宋体"/>
                <w:sz w:val="24"/>
                <w:szCs w:val="24"/>
              </w:rPr>
            </w:pPr>
            <w:r>
              <w:rPr>
                <w:rFonts w:ascii="宋体" w:eastAsia="宋体" w:hAnsi="宋体"/>
                <w:sz w:val="24"/>
                <w:szCs w:val="24"/>
              </w:rPr>
              <w:t>960</w:t>
            </w:r>
          </w:p>
        </w:tc>
      </w:tr>
      <w:tr w:rsidR="00030797" w:rsidRPr="00030797" w14:paraId="057C3B2D" w14:textId="11E25A98" w:rsidTr="00030797">
        <w:trPr>
          <w:jc w:val="center"/>
        </w:trPr>
        <w:tc>
          <w:tcPr>
            <w:tcW w:w="1668" w:type="dxa"/>
            <w:vAlign w:val="center"/>
          </w:tcPr>
          <w:p w14:paraId="6B1A744E" w14:textId="5B4D2689" w:rsidR="00030797" w:rsidRPr="00030797" w:rsidRDefault="00030797" w:rsidP="00030797">
            <w:pPr>
              <w:spacing w:line="480" w:lineRule="auto"/>
              <w:jc w:val="center"/>
              <w:rPr>
                <w:rFonts w:ascii="宋体" w:eastAsia="宋体" w:hAnsi="宋体"/>
                <w:b/>
                <w:sz w:val="24"/>
                <w:szCs w:val="24"/>
              </w:rPr>
            </w:pPr>
            <w:r w:rsidRPr="00030797">
              <w:rPr>
                <w:rFonts w:ascii="宋体" w:eastAsia="宋体" w:hAnsi="宋体" w:hint="eastAsia"/>
                <w:b/>
                <w:sz w:val="24"/>
                <w:szCs w:val="24"/>
              </w:rPr>
              <w:lastRenderedPageBreak/>
              <w:t>合计</w:t>
            </w:r>
          </w:p>
        </w:tc>
        <w:tc>
          <w:tcPr>
            <w:tcW w:w="1668" w:type="dxa"/>
            <w:vAlign w:val="center"/>
          </w:tcPr>
          <w:p w14:paraId="70ECBC8F" w14:textId="77777777" w:rsidR="00030797" w:rsidRPr="00030797" w:rsidRDefault="00030797" w:rsidP="00030797">
            <w:pPr>
              <w:spacing w:line="480" w:lineRule="auto"/>
              <w:jc w:val="center"/>
              <w:rPr>
                <w:rFonts w:ascii="宋体" w:eastAsia="宋体" w:hAnsi="宋体"/>
                <w:b/>
                <w:sz w:val="24"/>
                <w:szCs w:val="24"/>
              </w:rPr>
            </w:pPr>
          </w:p>
        </w:tc>
        <w:tc>
          <w:tcPr>
            <w:tcW w:w="1668" w:type="dxa"/>
            <w:vAlign w:val="center"/>
          </w:tcPr>
          <w:p w14:paraId="450AAD44" w14:textId="77777777" w:rsidR="00030797" w:rsidRPr="00030797" w:rsidRDefault="00030797" w:rsidP="00030797">
            <w:pPr>
              <w:spacing w:line="480" w:lineRule="auto"/>
              <w:jc w:val="center"/>
              <w:rPr>
                <w:rFonts w:ascii="宋体" w:eastAsia="宋体" w:hAnsi="宋体"/>
                <w:b/>
                <w:sz w:val="24"/>
                <w:szCs w:val="24"/>
              </w:rPr>
            </w:pPr>
          </w:p>
        </w:tc>
        <w:tc>
          <w:tcPr>
            <w:tcW w:w="1668" w:type="dxa"/>
            <w:vAlign w:val="center"/>
          </w:tcPr>
          <w:p w14:paraId="45A5D229" w14:textId="77777777" w:rsidR="00030797" w:rsidRPr="00030797" w:rsidRDefault="00030797" w:rsidP="00030797">
            <w:pPr>
              <w:spacing w:line="480" w:lineRule="auto"/>
              <w:jc w:val="center"/>
              <w:rPr>
                <w:rFonts w:ascii="宋体" w:eastAsia="宋体" w:hAnsi="宋体"/>
                <w:b/>
                <w:sz w:val="24"/>
                <w:szCs w:val="24"/>
              </w:rPr>
            </w:pPr>
          </w:p>
        </w:tc>
        <w:tc>
          <w:tcPr>
            <w:tcW w:w="1618" w:type="dxa"/>
            <w:vAlign w:val="center"/>
          </w:tcPr>
          <w:p w14:paraId="33BA30AB" w14:textId="57507B67" w:rsidR="00030797" w:rsidRPr="00030797" w:rsidRDefault="00C869A8" w:rsidP="00030797">
            <w:pPr>
              <w:spacing w:line="480" w:lineRule="auto"/>
              <w:jc w:val="center"/>
              <w:rPr>
                <w:rFonts w:ascii="宋体" w:eastAsia="宋体" w:hAnsi="宋体"/>
                <w:b/>
                <w:sz w:val="24"/>
                <w:szCs w:val="24"/>
              </w:rPr>
            </w:pPr>
            <w:r>
              <w:rPr>
                <w:rFonts w:ascii="宋体" w:eastAsia="宋体" w:hAnsi="宋体"/>
                <w:b/>
                <w:sz w:val="24"/>
                <w:szCs w:val="24"/>
              </w:rPr>
              <w:t>1140</w:t>
            </w:r>
          </w:p>
        </w:tc>
      </w:tr>
    </w:tbl>
    <w:p w14:paraId="3694E152" w14:textId="77777777" w:rsidR="00030797" w:rsidRDefault="00030797" w:rsidP="005C4166">
      <w:pPr>
        <w:spacing w:line="480" w:lineRule="auto"/>
        <w:jc w:val="left"/>
        <w:rPr>
          <w:rFonts w:ascii="宋体" w:eastAsia="宋体" w:hAnsi="宋体"/>
        </w:rPr>
      </w:pPr>
    </w:p>
    <w:p w14:paraId="6AD233C1" w14:textId="0084C72C" w:rsidR="00030797" w:rsidRPr="00394077" w:rsidRDefault="00030797" w:rsidP="00394077">
      <w:pPr>
        <w:spacing w:line="480" w:lineRule="auto"/>
        <w:jc w:val="center"/>
        <w:rPr>
          <w:rFonts w:ascii="黑体" w:eastAsia="黑体" w:hAnsi="黑体"/>
          <w:u w:val="single"/>
        </w:rPr>
      </w:pPr>
      <w:r w:rsidRPr="00394077">
        <w:rPr>
          <w:rFonts w:ascii="黑体" w:eastAsia="黑体" w:hAnsi="黑体" w:hint="eastAsia"/>
          <w:u w:val="single"/>
        </w:rPr>
        <w:t>总经费</w:t>
      </w:r>
      <w:r w:rsidR="0008150B">
        <w:rPr>
          <w:rFonts w:ascii="黑体" w:eastAsia="黑体" w:hAnsi="黑体" w:hint="eastAsia"/>
          <w:u w:val="single"/>
        </w:rPr>
        <w:t xml:space="preserve"> </w:t>
      </w:r>
      <w:r w:rsidRPr="00394077">
        <w:rPr>
          <w:rFonts w:ascii="黑体" w:eastAsia="黑体" w:hAnsi="黑体" w:hint="eastAsia"/>
          <w:u w:val="single"/>
        </w:rPr>
        <w:t>=</w:t>
      </w:r>
      <w:r w:rsidR="0008150B">
        <w:rPr>
          <w:rFonts w:ascii="黑体" w:eastAsia="黑体" w:hAnsi="黑体" w:hint="eastAsia"/>
          <w:u w:val="single"/>
        </w:rPr>
        <w:t xml:space="preserve"> </w:t>
      </w:r>
      <w:r w:rsidR="00B46FA2">
        <w:rPr>
          <w:rFonts w:ascii="黑体" w:eastAsia="黑体" w:hAnsi="黑体" w:hint="eastAsia"/>
          <w:u w:val="single"/>
        </w:rPr>
        <w:t>33</w:t>
      </w:r>
      <w:r w:rsidR="008627FF">
        <w:rPr>
          <w:rFonts w:ascii="黑体" w:eastAsia="黑体" w:hAnsi="黑体" w:hint="eastAsia"/>
          <w:u w:val="single"/>
        </w:rPr>
        <w:t>8</w:t>
      </w:r>
      <w:r w:rsidR="00B46FA2">
        <w:rPr>
          <w:rFonts w:ascii="黑体" w:eastAsia="黑体" w:hAnsi="黑体" w:hint="eastAsia"/>
          <w:u w:val="single"/>
        </w:rPr>
        <w:t>6</w:t>
      </w:r>
      <w:r w:rsidR="0008150B">
        <w:rPr>
          <w:rFonts w:ascii="黑体" w:eastAsia="黑体" w:hAnsi="黑体" w:hint="eastAsia"/>
          <w:u w:val="single"/>
        </w:rPr>
        <w:t xml:space="preserve"> </w:t>
      </w:r>
      <w:r w:rsidRPr="00394077">
        <w:rPr>
          <w:rFonts w:ascii="黑体" w:eastAsia="黑体" w:hAnsi="黑体" w:hint="eastAsia"/>
          <w:u w:val="single"/>
        </w:rPr>
        <w:t>+</w:t>
      </w:r>
      <w:r w:rsidR="0008150B">
        <w:rPr>
          <w:rFonts w:ascii="黑体" w:eastAsia="黑体" w:hAnsi="黑体" w:hint="eastAsia"/>
          <w:u w:val="single"/>
        </w:rPr>
        <w:t xml:space="preserve"> </w:t>
      </w:r>
      <w:r w:rsidR="00C869A8">
        <w:rPr>
          <w:rFonts w:ascii="黑体" w:eastAsia="黑体" w:hAnsi="黑体"/>
          <w:u w:val="single"/>
        </w:rPr>
        <w:t>1140</w:t>
      </w:r>
      <w:r w:rsidR="0008150B">
        <w:rPr>
          <w:rFonts w:ascii="黑体" w:eastAsia="黑体" w:hAnsi="黑体" w:hint="eastAsia"/>
          <w:u w:val="single"/>
        </w:rPr>
        <w:t xml:space="preserve"> </w:t>
      </w:r>
      <w:r w:rsidRPr="00394077">
        <w:rPr>
          <w:rFonts w:ascii="黑体" w:eastAsia="黑体" w:hAnsi="黑体" w:hint="eastAsia"/>
          <w:u w:val="single"/>
        </w:rPr>
        <w:t>=</w:t>
      </w:r>
      <w:r w:rsidR="0008150B">
        <w:rPr>
          <w:rFonts w:ascii="黑体" w:eastAsia="黑体" w:hAnsi="黑体" w:hint="eastAsia"/>
          <w:u w:val="single"/>
        </w:rPr>
        <w:t xml:space="preserve"> </w:t>
      </w:r>
      <w:r w:rsidR="00BF1659">
        <w:rPr>
          <w:rFonts w:ascii="黑体" w:eastAsia="黑体" w:hAnsi="黑体"/>
          <w:u w:val="single"/>
        </w:rPr>
        <w:t>4</w:t>
      </w:r>
      <w:r w:rsidR="008627FF">
        <w:rPr>
          <w:rFonts w:ascii="黑体" w:eastAsia="黑体" w:hAnsi="黑体" w:hint="eastAsia"/>
          <w:u w:val="single"/>
        </w:rPr>
        <w:t>52</w:t>
      </w:r>
      <w:r w:rsidR="00B46FA2">
        <w:rPr>
          <w:rFonts w:ascii="黑体" w:eastAsia="黑体" w:hAnsi="黑体" w:hint="eastAsia"/>
          <w:u w:val="single"/>
        </w:rPr>
        <w:t>6</w:t>
      </w:r>
    </w:p>
    <w:p w14:paraId="56FAED09" w14:textId="77777777" w:rsidR="00541E45" w:rsidRPr="00C87DC1"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八、预期成果</w:t>
      </w:r>
    </w:p>
    <w:p w14:paraId="73646189" w14:textId="77777777" w:rsidR="00541E45" w:rsidRDefault="00796AFA" w:rsidP="00B421A2">
      <w:pPr>
        <w:spacing w:line="460" w:lineRule="exact"/>
        <w:rPr>
          <w:rFonts w:ascii="宋体" w:eastAsia="宋体" w:hAnsi="宋体"/>
        </w:rPr>
      </w:pPr>
      <w:r>
        <w:rPr>
          <w:rFonts w:ascii="宋体" w:eastAsia="宋体" w:hAnsi="宋体" w:hint="eastAsia"/>
        </w:rPr>
        <w:tab/>
        <w:t>1.实践队员每人一份实践心得</w:t>
      </w:r>
    </w:p>
    <w:p w14:paraId="6CFEBADB" w14:textId="77777777" w:rsidR="00796AFA" w:rsidRDefault="00796AFA" w:rsidP="00B421A2">
      <w:pPr>
        <w:spacing w:line="460" w:lineRule="exact"/>
        <w:rPr>
          <w:rFonts w:ascii="宋体" w:eastAsia="宋体" w:hAnsi="宋体"/>
        </w:rPr>
      </w:pPr>
      <w:r>
        <w:rPr>
          <w:rFonts w:ascii="宋体" w:eastAsia="宋体" w:hAnsi="宋体" w:hint="eastAsia"/>
        </w:rPr>
        <w:tab/>
        <w:t>2.新闻稿3-5篇</w:t>
      </w:r>
    </w:p>
    <w:p w14:paraId="03534798" w14:textId="77777777" w:rsidR="00796AFA" w:rsidRPr="00796AFA" w:rsidRDefault="00796AFA" w:rsidP="00B421A2">
      <w:pPr>
        <w:spacing w:line="460" w:lineRule="exact"/>
        <w:rPr>
          <w:rFonts w:ascii="宋体" w:eastAsia="宋体" w:hAnsi="宋体"/>
        </w:rPr>
      </w:pPr>
      <w:r>
        <w:rPr>
          <w:rFonts w:ascii="宋体" w:eastAsia="宋体" w:hAnsi="宋体" w:hint="eastAsia"/>
        </w:rPr>
        <w:tab/>
        <w:t>3.实践报告一份</w:t>
      </w:r>
    </w:p>
    <w:p w14:paraId="2CEE3237" w14:textId="77777777" w:rsidR="00541E45" w:rsidRPr="00C87DC1" w:rsidRDefault="00541E45" w:rsidP="00596EE1">
      <w:pPr>
        <w:spacing w:beforeLines="50" w:before="156" w:afterLines="50" w:after="156" w:line="480" w:lineRule="auto"/>
        <w:jc w:val="left"/>
        <w:rPr>
          <w:rFonts w:ascii="黑体" w:eastAsia="黑体" w:hAnsi="黑体"/>
          <w:sz w:val="28"/>
        </w:rPr>
      </w:pPr>
      <w:r w:rsidRPr="00C87DC1">
        <w:rPr>
          <w:rFonts w:ascii="黑体" w:eastAsia="黑体" w:hAnsi="黑体" w:hint="eastAsia"/>
          <w:sz w:val="28"/>
        </w:rPr>
        <w:t>九、注意事项及应急方案</w:t>
      </w:r>
    </w:p>
    <w:p w14:paraId="490930F6" w14:textId="77777777" w:rsidR="00541E45" w:rsidRDefault="00541E45" w:rsidP="00B421A2">
      <w:pPr>
        <w:spacing w:line="460" w:lineRule="exact"/>
        <w:rPr>
          <w:rFonts w:ascii="宋体" w:eastAsia="宋体" w:hAnsi="宋体"/>
        </w:rPr>
      </w:pPr>
      <w:r>
        <w:rPr>
          <w:rFonts w:ascii="宋体" w:eastAsia="宋体" w:hAnsi="宋体" w:hint="eastAsia"/>
        </w:rPr>
        <w:tab/>
        <w:t>1.一切行动服从领队安排，实践过程中任何人不得擅自离队，有事暂离需找人陪同，行程中保持通讯畅通，发生紧急情况及时联系。</w:t>
      </w:r>
    </w:p>
    <w:p w14:paraId="00A83B11" w14:textId="77777777" w:rsidR="00541E45" w:rsidRDefault="00541E45" w:rsidP="00B421A2">
      <w:pPr>
        <w:spacing w:line="460" w:lineRule="exact"/>
        <w:rPr>
          <w:rFonts w:ascii="宋体" w:eastAsia="宋体" w:hAnsi="宋体"/>
        </w:rPr>
      </w:pPr>
      <w:r>
        <w:rPr>
          <w:rFonts w:ascii="宋体" w:eastAsia="宋体" w:hAnsi="宋体" w:hint="eastAsia"/>
        </w:rPr>
        <w:tab/>
        <w:t>2.行程中严格遵守交通纪律，</w:t>
      </w:r>
      <w:r w:rsidR="008F6A5A">
        <w:rPr>
          <w:rFonts w:ascii="宋体" w:eastAsia="宋体" w:hAnsi="宋体" w:hint="eastAsia"/>
        </w:rPr>
        <w:t>饮食务必保证卫生，</w:t>
      </w:r>
      <w:r w:rsidR="00796AFA">
        <w:rPr>
          <w:rFonts w:ascii="宋体" w:eastAsia="宋体" w:hAnsi="宋体" w:hint="eastAsia"/>
        </w:rPr>
        <w:t>不饮酒，</w:t>
      </w:r>
      <w:proofErr w:type="gramStart"/>
      <w:r w:rsidR="00796AFA">
        <w:rPr>
          <w:rFonts w:ascii="宋体" w:eastAsia="宋体" w:hAnsi="宋体" w:hint="eastAsia"/>
        </w:rPr>
        <w:t>不</w:t>
      </w:r>
      <w:proofErr w:type="gramEnd"/>
      <w:r w:rsidR="00796AFA">
        <w:rPr>
          <w:rFonts w:ascii="宋体" w:eastAsia="宋体" w:hAnsi="宋体" w:hint="eastAsia"/>
        </w:rPr>
        <w:t>出入酒吧等场所，</w:t>
      </w:r>
      <w:r w:rsidR="008F6A5A">
        <w:rPr>
          <w:rFonts w:ascii="宋体" w:eastAsia="宋体" w:hAnsi="宋体" w:hint="eastAsia"/>
        </w:rPr>
        <w:t>确保住宿环境安全，以免发生危险。如发生意外，立即拨打当地报警电话。</w:t>
      </w:r>
    </w:p>
    <w:p w14:paraId="50EEABA7" w14:textId="77777777" w:rsidR="00541E45" w:rsidRDefault="00541E45" w:rsidP="00B421A2">
      <w:pPr>
        <w:spacing w:line="460" w:lineRule="exact"/>
        <w:rPr>
          <w:rFonts w:ascii="宋体" w:eastAsia="宋体" w:hAnsi="宋体"/>
        </w:rPr>
      </w:pPr>
      <w:r>
        <w:rPr>
          <w:rFonts w:ascii="宋体" w:eastAsia="宋体" w:hAnsi="宋体" w:hint="eastAsia"/>
        </w:rPr>
        <w:tab/>
        <w:t>3.提前</w:t>
      </w:r>
      <w:r w:rsidR="00A45A9C">
        <w:rPr>
          <w:rFonts w:ascii="宋体" w:eastAsia="宋体" w:hAnsi="宋体" w:hint="eastAsia"/>
        </w:rPr>
        <w:t>了解全体成员的身体状况，如队友</w:t>
      </w:r>
      <w:r w:rsidR="00796AFA">
        <w:rPr>
          <w:rFonts w:ascii="宋体" w:eastAsia="宋体" w:hAnsi="宋体" w:hint="eastAsia"/>
        </w:rPr>
        <w:t>有患病情况，因及时调整时间安排</w:t>
      </w:r>
      <w:r w:rsidR="00A45A9C">
        <w:rPr>
          <w:rFonts w:ascii="宋体" w:eastAsia="宋体" w:hAnsi="宋体" w:hint="eastAsia"/>
        </w:rPr>
        <w:t>；提醒队友带足衣物，谨防感冒，全程备好常用药品，以备不时之需。</w:t>
      </w:r>
    </w:p>
    <w:p w14:paraId="6F3C1383" w14:textId="77777777" w:rsidR="00A45A9C" w:rsidRDefault="00A45A9C" w:rsidP="00B421A2">
      <w:pPr>
        <w:spacing w:line="460" w:lineRule="exact"/>
        <w:rPr>
          <w:rFonts w:ascii="宋体" w:eastAsia="宋体" w:hAnsi="宋体"/>
        </w:rPr>
      </w:pPr>
      <w:r>
        <w:rPr>
          <w:rFonts w:ascii="宋体" w:eastAsia="宋体" w:hAnsi="宋体" w:hint="eastAsia"/>
        </w:rPr>
        <w:tab/>
        <w:t>4.行程中要牢记自己共产党员的身份</w:t>
      </w:r>
      <w:r w:rsidR="00027FE8">
        <w:rPr>
          <w:rFonts w:ascii="宋体" w:eastAsia="宋体" w:hAnsi="宋体" w:hint="eastAsia"/>
        </w:rPr>
        <w:t>，</w:t>
      </w:r>
      <w:r w:rsidR="00796AFA">
        <w:rPr>
          <w:rFonts w:ascii="宋体" w:eastAsia="宋体" w:hAnsi="宋体" w:hint="eastAsia"/>
        </w:rPr>
        <w:t>严格遵守党纪党规；</w:t>
      </w:r>
      <w:r w:rsidR="00027FE8">
        <w:rPr>
          <w:rFonts w:ascii="宋体" w:eastAsia="宋体" w:hAnsi="宋体" w:hint="eastAsia"/>
        </w:rPr>
        <w:t>自觉维护武汉大学的形象，</w:t>
      </w:r>
      <w:r w:rsidR="008F6A5A">
        <w:rPr>
          <w:rFonts w:ascii="宋体" w:eastAsia="宋体" w:hAnsi="宋体" w:hint="eastAsia"/>
        </w:rPr>
        <w:t>发扬为人民服务的精神，</w:t>
      </w:r>
      <w:r w:rsidR="00796AFA">
        <w:rPr>
          <w:rFonts w:ascii="宋体" w:eastAsia="宋体" w:hAnsi="宋体" w:hint="eastAsia"/>
        </w:rPr>
        <w:t>待人接物</w:t>
      </w:r>
      <w:r w:rsidR="00027FE8">
        <w:rPr>
          <w:rFonts w:ascii="宋体" w:eastAsia="宋体" w:hAnsi="宋体" w:hint="eastAsia"/>
        </w:rPr>
        <w:t>得体大方，展现出当代学生党员的</w:t>
      </w:r>
      <w:r w:rsidR="008F6A5A">
        <w:rPr>
          <w:rFonts w:ascii="宋体" w:eastAsia="宋体" w:hAnsi="宋体" w:hint="eastAsia"/>
        </w:rPr>
        <w:t>良好</w:t>
      </w:r>
      <w:r w:rsidR="00027FE8">
        <w:rPr>
          <w:rFonts w:ascii="宋体" w:eastAsia="宋体" w:hAnsi="宋体" w:hint="eastAsia"/>
        </w:rPr>
        <w:t>风采。</w:t>
      </w:r>
    </w:p>
    <w:p w14:paraId="6EC578D4" w14:textId="77777777" w:rsidR="00B421A2" w:rsidRPr="00A45A9C" w:rsidRDefault="00B421A2" w:rsidP="00B421A2">
      <w:pPr>
        <w:spacing w:line="460" w:lineRule="exact"/>
        <w:rPr>
          <w:rFonts w:ascii="宋体" w:eastAsia="宋体" w:hAnsi="宋体"/>
        </w:rPr>
      </w:pPr>
      <w:r>
        <w:rPr>
          <w:rFonts w:ascii="宋体" w:eastAsia="宋体" w:hAnsi="宋体" w:hint="eastAsia"/>
        </w:rPr>
        <w:tab/>
        <w:t>5.实践中碰到重大问题，及时与学院联系，寻求帮助或征求意见。</w:t>
      </w:r>
    </w:p>
    <w:sectPr w:rsidR="00B421A2" w:rsidRPr="00A45A9C" w:rsidSect="00C34515">
      <w:headerReference w:type="default" r:id="rId18"/>
      <w:footerReference w:type="default" r:id="rId19"/>
      <w:pgSz w:w="11900" w:h="16840"/>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510B1" w14:textId="77777777" w:rsidR="0023007F" w:rsidRDefault="0023007F" w:rsidP="00290669">
      <w:r>
        <w:separator/>
      </w:r>
    </w:p>
  </w:endnote>
  <w:endnote w:type="continuationSeparator" w:id="0">
    <w:p w14:paraId="0D511DD9" w14:textId="77777777" w:rsidR="0023007F" w:rsidRDefault="0023007F" w:rsidP="0029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E6C10" w14:textId="77777777" w:rsidR="00C34515" w:rsidRDefault="00C34515" w:rsidP="0042025C">
    <w:pPr>
      <w:pStyle w:val="a6"/>
      <w:framePr w:wrap="none"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AEE0950" w14:textId="77777777" w:rsidR="00290669" w:rsidRDefault="00290669" w:rsidP="0042025C">
    <w:pPr>
      <w:pStyle w:val="a6"/>
      <w:framePr w:wrap="none"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D4A6ABF" w14:textId="77777777" w:rsidR="00290669" w:rsidRDefault="0029066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5D6B4" w14:textId="77777777" w:rsidR="00290669" w:rsidRDefault="0029066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465C6" w14:textId="77777777" w:rsidR="00C34515" w:rsidRPr="00C34515" w:rsidRDefault="00C34515" w:rsidP="00C34515">
    <w:pPr>
      <w:pStyle w:val="a6"/>
      <w:framePr w:wrap="none" w:vAnchor="text" w:hAnchor="page" w:x="5842" w:y="-11"/>
      <w:rPr>
        <w:rStyle w:val="a7"/>
        <w:sz w:val="21"/>
      </w:rPr>
    </w:pPr>
    <w:r w:rsidRPr="00C34515">
      <w:rPr>
        <w:rStyle w:val="a7"/>
        <w:sz w:val="21"/>
      </w:rPr>
      <w:fldChar w:fldCharType="begin"/>
    </w:r>
    <w:r w:rsidRPr="00C34515">
      <w:rPr>
        <w:rStyle w:val="a7"/>
        <w:sz w:val="21"/>
      </w:rPr>
      <w:instrText xml:space="preserve">PAGE  </w:instrText>
    </w:r>
    <w:r w:rsidRPr="00C34515">
      <w:rPr>
        <w:rStyle w:val="a7"/>
        <w:sz w:val="21"/>
      </w:rPr>
      <w:fldChar w:fldCharType="separate"/>
    </w:r>
    <w:r w:rsidR="00AB1A31">
      <w:rPr>
        <w:rStyle w:val="a7"/>
        <w:noProof/>
        <w:sz w:val="21"/>
      </w:rPr>
      <w:t>3</w:t>
    </w:r>
    <w:r w:rsidRPr="00C34515">
      <w:rPr>
        <w:rStyle w:val="a7"/>
        <w:sz w:val="21"/>
      </w:rPr>
      <w:fldChar w:fldCharType="end"/>
    </w:r>
  </w:p>
  <w:p w14:paraId="724F2AB9" w14:textId="77777777" w:rsidR="00C34515" w:rsidRPr="00C34515" w:rsidRDefault="00C34515">
    <w:pPr>
      <w:pStyle w:val="a6"/>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57113" w14:textId="77777777" w:rsidR="0023007F" w:rsidRDefault="0023007F" w:rsidP="00290669">
      <w:r>
        <w:separator/>
      </w:r>
    </w:p>
  </w:footnote>
  <w:footnote w:type="continuationSeparator" w:id="0">
    <w:p w14:paraId="14FA39A0" w14:textId="77777777" w:rsidR="0023007F" w:rsidRDefault="0023007F" w:rsidP="00290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92423" w14:textId="77777777" w:rsidR="00290669" w:rsidRDefault="00290669" w:rsidP="00AE2E0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9B2AB" w14:textId="77777777" w:rsidR="00C34515" w:rsidRDefault="00C34515" w:rsidP="00AE2E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85CC5"/>
    <w:multiLevelType w:val="hybridMultilevel"/>
    <w:tmpl w:val="E6D035D2"/>
    <w:lvl w:ilvl="0" w:tplc="45AE750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2B425C5"/>
    <w:multiLevelType w:val="hybridMultilevel"/>
    <w:tmpl w:val="55C4C43E"/>
    <w:lvl w:ilvl="0" w:tplc="A71A32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61"/>
    <w:rsid w:val="00012137"/>
    <w:rsid w:val="0001224B"/>
    <w:rsid w:val="00027FE8"/>
    <w:rsid w:val="00030797"/>
    <w:rsid w:val="00033232"/>
    <w:rsid w:val="00045CCC"/>
    <w:rsid w:val="00061CF7"/>
    <w:rsid w:val="0008150B"/>
    <w:rsid w:val="00093700"/>
    <w:rsid w:val="000F345D"/>
    <w:rsid w:val="00110D27"/>
    <w:rsid w:val="00133ED1"/>
    <w:rsid w:val="001609AC"/>
    <w:rsid w:val="00192A14"/>
    <w:rsid w:val="001B1234"/>
    <w:rsid w:val="001F79A0"/>
    <w:rsid w:val="0023007F"/>
    <w:rsid w:val="0024659A"/>
    <w:rsid w:val="00276378"/>
    <w:rsid w:val="00290669"/>
    <w:rsid w:val="003141F4"/>
    <w:rsid w:val="00325E67"/>
    <w:rsid w:val="00372FED"/>
    <w:rsid w:val="00394077"/>
    <w:rsid w:val="003D361F"/>
    <w:rsid w:val="003E6E49"/>
    <w:rsid w:val="00403068"/>
    <w:rsid w:val="004033C4"/>
    <w:rsid w:val="00471635"/>
    <w:rsid w:val="004950D8"/>
    <w:rsid w:val="004D0B73"/>
    <w:rsid w:val="004E4335"/>
    <w:rsid w:val="004E5450"/>
    <w:rsid w:val="00513D19"/>
    <w:rsid w:val="00516616"/>
    <w:rsid w:val="00541E45"/>
    <w:rsid w:val="00557F33"/>
    <w:rsid w:val="00596EE1"/>
    <w:rsid w:val="005C4166"/>
    <w:rsid w:val="005E1F0E"/>
    <w:rsid w:val="00622361"/>
    <w:rsid w:val="00622C97"/>
    <w:rsid w:val="00630D28"/>
    <w:rsid w:val="0066400F"/>
    <w:rsid w:val="006938FC"/>
    <w:rsid w:val="00696D16"/>
    <w:rsid w:val="006E2710"/>
    <w:rsid w:val="006F3CC0"/>
    <w:rsid w:val="00724E9F"/>
    <w:rsid w:val="00796AFA"/>
    <w:rsid w:val="007C3830"/>
    <w:rsid w:val="007D44B1"/>
    <w:rsid w:val="00854D1C"/>
    <w:rsid w:val="00860B9D"/>
    <w:rsid w:val="008627FF"/>
    <w:rsid w:val="00866086"/>
    <w:rsid w:val="008C59CB"/>
    <w:rsid w:val="008D6744"/>
    <w:rsid w:val="008F6A5A"/>
    <w:rsid w:val="00914416"/>
    <w:rsid w:val="00944759"/>
    <w:rsid w:val="00962254"/>
    <w:rsid w:val="00976BCC"/>
    <w:rsid w:val="009C13DD"/>
    <w:rsid w:val="009F2825"/>
    <w:rsid w:val="00A41700"/>
    <w:rsid w:val="00A45A9C"/>
    <w:rsid w:val="00A64F03"/>
    <w:rsid w:val="00A77F3D"/>
    <w:rsid w:val="00A81091"/>
    <w:rsid w:val="00AA17BD"/>
    <w:rsid w:val="00AB1A31"/>
    <w:rsid w:val="00AB6A8B"/>
    <w:rsid w:val="00AD39FC"/>
    <w:rsid w:val="00AE2E06"/>
    <w:rsid w:val="00B111E7"/>
    <w:rsid w:val="00B35292"/>
    <w:rsid w:val="00B36630"/>
    <w:rsid w:val="00B421A2"/>
    <w:rsid w:val="00B46FA2"/>
    <w:rsid w:val="00B71085"/>
    <w:rsid w:val="00BE2032"/>
    <w:rsid w:val="00BE5A66"/>
    <w:rsid w:val="00BF1659"/>
    <w:rsid w:val="00C042EC"/>
    <w:rsid w:val="00C34515"/>
    <w:rsid w:val="00C519C5"/>
    <w:rsid w:val="00C53614"/>
    <w:rsid w:val="00C53E22"/>
    <w:rsid w:val="00C8280D"/>
    <w:rsid w:val="00C869A8"/>
    <w:rsid w:val="00C87DC1"/>
    <w:rsid w:val="00CD68BD"/>
    <w:rsid w:val="00CF25B5"/>
    <w:rsid w:val="00DF1F6E"/>
    <w:rsid w:val="00DF595C"/>
    <w:rsid w:val="00E52583"/>
    <w:rsid w:val="00ED539C"/>
    <w:rsid w:val="00F35693"/>
    <w:rsid w:val="00F434E0"/>
    <w:rsid w:val="00F444A5"/>
    <w:rsid w:val="00F60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C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F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C3830"/>
    <w:pPr>
      <w:ind w:leftChars="2500" w:left="100"/>
    </w:pPr>
  </w:style>
  <w:style w:type="character" w:customStyle="1" w:styleId="Char">
    <w:name w:val="日期 Char"/>
    <w:basedOn w:val="a0"/>
    <w:link w:val="a3"/>
    <w:uiPriority w:val="99"/>
    <w:semiHidden/>
    <w:rsid w:val="007C3830"/>
  </w:style>
  <w:style w:type="paragraph" w:styleId="a4">
    <w:name w:val="List Paragraph"/>
    <w:basedOn w:val="a"/>
    <w:uiPriority w:val="34"/>
    <w:qFormat/>
    <w:rsid w:val="005E1F0E"/>
    <w:pPr>
      <w:ind w:firstLineChars="200" w:firstLine="420"/>
    </w:pPr>
    <w:rPr>
      <w:sz w:val="21"/>
      <w:szCs w:val="22"/>
    </w:rPr>
  </w:style>
  <w:style w:type="table" w:styleId="a5">
    <w:name w:val="Table Grid"/>
    <w:basedOn w:val="a1"/>
    <w:uiPriority w:val="39"/>
    <w:rsid w:val="00C87DC1"/>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0"/>
    <w:uiPriority w:val="99"/>
    <w:unhideWhenUsed/>
    <w:rsid w:val="00290669"/>
    <w:pPr>
      <w:tabs>
        <w:tab w:val="center" w:pos="4153"/>
        <w:tab w:val="right" w:pos="8306"/>
      </w:tabs>
      <w:snapToGrid w:val="0"/>
      <w:jc w:val="left"/>
    </w:pPr>
    <w:rPr>
      <w:sz w:val="18"/>
      <w:szCs w:val="18"/>
    </w:rPr>
  </w:style>
  <w:style w:type="character" w:customStyle="1" w:styleId="Char0">
    <w:name w:val="页脚 Char"/>
    <w:basedOn w:val="a0"/>
    <w:link w:val="a6"/>
    <w:uiPriority w:val="99"/>
    <w:rsid w:val="00290669"/>
    <w:rPr>
      <w:sz w:val="18"/>
      <w:szCs w:val="18"/>
    </w:rPr>
  </w:style>
  <w:style w:type="character" w:styleId="a7">
    <w:name w:val="page number"/>
    <w:basedOn w:val="a0"/>
    <w:uiPriority w:val="99"/>
    <w:semiHidden/>
    <w:unhideWhenUsed/>
    <w:rsid w:val="00290669"/>
  </w:style>
  <w:style w:type="paragraph" w:styleId="a8">
    <w:name w:val="header"/>
    <w:basedOn w:val="a"/>
    <w:link w:val="Char1"/>
    <w:uiPriority w:val="99"/>
    <w:unhideWhenUsed/>
    <w:rsid w:val="0029066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2906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F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C3830"/>
    <w:pPr>
      <w:ind w:leftChars="2500" w:left="100"/>
    </w:pPr>
  </w:style>
  <w:style w:type="character" w:customStyle="1" w:styleId="Char">
    <w:name w:val="日期 Char"/>
    <w:basedOn w:val="a0"/>
    <w:link w:val="a3"/>
    <w:uiPriority w:val="99"/>
    <w:semiHidden/>
    <w:rsid w:val="007C3830"/>
  </w:style>
  <w:style w:type="paragraph" w:styleId="a4">
    <w:name w:val="List Paragraph"/>
    <w:basedOn w:val="a"/>
    <w:uiPriority w:val="34"/>
    <w:qFormat/>
    <w:rsid w:val="005E1F0E"/>
    <w:pPr>
      <w:ind w:firstLineChars="200" w:firstLine="420"/>
    </w:pPr>
    <w:rPr>
      <w:sz w:val="21"/>
      <w:szCs w:val="22"/>
    </w:rPr>
  </w:style>
  <w:style w:type="table" w:styleId="a5">
    <w:name w:val="Table Grid"/>
    <w:basedOn w:val="a1"/>
    <w:uiPriority w:val="39"/>
    <w:rsid w:val="00C87DC1"/>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0"/>
    <w:uiPriority w:val="99"/>
    <w:unhideWhenUsed/>
    <w:rsid w:val="00290669"/>
    <w:pPr>
      <w:tabs>
        <w:tab w:val="center" w:pos="4153"/>
        <w:tab w:val="right" w:pos="8306"/>
      </w:tabs>
      <w:snapToGrid w:val="0"/>
      <w:jc w:val="left"/>
    </w:pPr>
    <w:rPr>
      <w:sz w:val="18"/>
      <w:szCs w:val="18"/>
    </w:rPr>
  </w:style>
  <w:style w:type="character" w:customStyle="1" w:styleId="Char0">
    <w:name w:val="页脚 Char"/>
    <w:basedOn w:val="a0"/>
    <w:link w:val="a6"/>
    <w:uiPriority w:val="99"/>
    <w:rsid w:val="00290669"/>
    <w:rPr>
      <w:sz w:val="18"/>
      <w:szCs w:val="18"/>
    </w:rPr>
  </w:style>
  <w:style w:type="character" w:styleId="a7">
    <w:name w:val="page number"/>
    <w:basedOn w:val="a0"/>
    <w:uiPriority w:val="99"/>
    <w:semiHidden/>
    <w:unhideWhenUsed/>
    <w:rsid w:val="00290669"/>
  </w:style>
  <w:style w:type="paragraph" w:styleId="a8">
    <w:name w:val="header"/>
    <w:basedOn w:val="a"/>
    <w:link w:val="Char1"/>
    <w:uiPriority w:val="99"/>
    <w:unhideWhenUsed/>
    <w:rsid w:val="0029066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2906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834687">
      <w:bodyDiv w:val="1"/>
      <w:marLeft w:val="0"/>
      <w:marRight w:val="0"/>
      <w:marTop w:val="0"/>
      <w:marBottom w:val="0"/>
      <w:divBdr>
        <w:top w:val="none" w:sz="0" w:space="0" w:color="auto"/>
        <w:left w:val="none" w:sz="0" w:space="0" w:color="auto"/>
        <w:bottom w:val="none" w:sz="0" w:space="0" w:color="auto"/>
        <w:right w:val="none" w:sz="0" w:space="0" w:color="auto"/>
      </w:divBdr>
    </w:div>
    <w:div w:id="587154674">
      <w:bodyDiv w:val="1"/>
      <w:marLeft w:val="0"/>
      <w:marRight w:val="0"/>
      <w:marTop w:val="0"/>
      <w:marBottom w:val="0"/>
      <w:divBdr>
        <w:top w:val="none" w:sz="0" w:space="0" w:color="auto"/>
        <w:left w:val="none" w:sz="0" w:space="0" w:color="auto"/>
        <w:bottom w:val="none" w:sz="0" w:space="0" w:color="auto"/>
        <w:right w:val="none" w:sz="0" w:space="0" w:color="auto"/>
      </w:divBdr>
    </w:div>
    <w:div w:id="882984210">
      <w:bodyDiv w:val="1"/>
      <w:marLeft w:val="0"/>
      <w:marRight w:val="0"/>
      <w:marTop w:val="0"/>
      <w:marBottom w:val="0"/>
      <w:divBdr>
        <w:top w:val="none" w:sz="0" w:space="0" w:color="auto"/>
        <w:left w:val="none" w:sz="0" w:space="0" w:color="auto"/>
        <w:bottom w:val="none" w:sz="0" w:space="0" w:color="auto"/>
        <w:right w:val="none" w:sz="0" w:space="0" w:color="auto"/>
      </w:divBdr>
    </w:div>
    <w:div w:id="1003238626">
      <w:bodyDiv w:val="1"/>
      <w:marLeft w:val="0"/>
      <w:marRight w:val="0"/>
      <w:marTop w:val="0"/>
      <w:marBottom w:val="0"/>
      <w:divBdr>
        <w:top w:val="none" w:sz="0" w:space="0" w:color="auto"/>
        <w:left w:val="none" w:sz="0" w:space="0" w:color="auto"/>
        <w:bottom w:val="none" w:sz="0" w:space="0" w:color="auto"/>
        <w:right w:val="none" w:sz="0" w:space="0" w:color="auto"/>
      </w:divBdr>
    </w:div>
    <w:div w:id="1452482006">
      <w:bodyDiv w:val="1"/>
      <w:marLeft w:val="0"/>
      <w:marRight w:val="0"/>
      <w:marTop w:val="0"/>
      <w:marBottom w:val="0"/>
      <w:divBdr>
        <w:top w:val="none" w:sz="0" w:space="0" w:color="auto"/>
        <w:left w:val="none" w:sz="0" w:space="0" w:color="auto"/>
        <w:bottom w:val="none" w:sz="0" w:space="0" w:color="auto"/>
        <w:right w:val="none" w:sz="0" w:space="0" w:color="auto"/>
      </w:divBdr>
    </w:div>
    <w:div w:id="2015453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ike.baidu.com/item/%E6%AF%9B%E6%B3%BD%E4%B8%9C/113835"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ike.baidu.com/item/%E9%9B%B7%E9%94%8B%E9%95%87" TargetMode="External"/><Relationship Id="rId17" Type="http://schemas.openxmlformats.org/officeDocument/2006/relationships/hyperlink" Target="https://baike.baidu.com/item/%E6%8C%A5%E6%96%A5%E6%96%B9%E9%81%92" TargetMode="External"/><Relationship Id="rId2" Type="http://schemas.openxmlformats.org/officeDocument/2006/relationships/styles" Target="styles.xml"/><Relationship Id="rId16" Type="http://schemas.openxmlformats.org/officeDocument/2006/relationships/hyperlink" Target="https://baike.baidu.com/item/%E4%B9%A6%E7%94%9F%E6%84%8F%E6%B0%9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9%A3%8E%E5%8D%8E%E6%AD%A3%E8%8C%82/3095"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aike.baidu.com/item/%E6%B9%96%E5%8D%97%E7%AC%AC%E4%B8%80%E5%B8%88%E8%8C%8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黑体"/>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宋体"/>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582</Words>
  <Characters>3324</Characters>
  <Application>Microsoft Office Word</Application>
  <DocSecurity>0</DocSecurity>
  <Lines>27</Lines>
  <Paragraphs>7</Paragraphs>
  <ScaleCrop>false</ScaleCrop>
  <Company>China</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何超</dc:creator>
  <cp:lastModifiedBy>User</cp:lastModifiedBy>
  <cp:revision>2</cp:revision>
  <cp:lastPrinted>2017-10-30T05:54:00Z</cp:lastPrinted>
  <dcterms:created xsi:type="dcterms:W3CDTF">2018-04-25T03:39:00Z</dcterms:created>
  <dcterms:modified xsi:type="dcterms:W3CDTF">2018-04-25T03:39:00Z</dcterms:modified>
</cp:coreProperties>
</file>